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EF" w:rsidRDefault="00EF4FEF" w:rsidP="00EF4FEF">
      <w:r>
        <w:rPr>
          <w:noProof/>
          <w:lang w:eastAsia="fr-CA"/>
        </w:rPr>
        <w:drawing>
          <wp:anchor distT="0" distB="0" distL="114300" distR="114300" simplePos="0" relativeHeight="251659264" behindDoc="0" locked="0" layoutInCell="1" allowOverlap="1" wp14:anchorId="341DFC71" wp14:editId="7D6A5B2E">
            <wp:simplePos x="0" y="0"/>
            <wp:positionH relativeFrom="column">
              <wp:posOffset>202565</wp:posOffset>
            </wp:positionH>
            <wp:positionV relativeFrom="paragraph">
              <wp:posOffset>259715</wp:posOffset>
            </wp:positionV>
            <wp:extent cx="695325" cy="12096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1209675"/>
                    </a:xfrm>
                    <a:prstGeom prst="rect">
                      <a:avLst/>
                    </a:prstGeom>
                    <a:noFill/>
                  </pic:spPr>
                </pic:pic>
              </a:graphicData>
            </a:graphic>
            <wp14:sizeRelH relativeFrom="page">
              <wp14:pctWidth>0</wp14:pctWidth>
            </wp14:sizeRelH>
            <wp14:sizeRelV relativeFrom="page">
              <wp14:pctHeight>0</wp14:pctHeight>
            </wp14:sizeRelV>
          </wp:anchor>
        </w:drawing>
      </w:r>
    </w:p>
    <w:p w:rsidR="00EF4FEF" w:rsidRPr="00F57EB3" w:rsidRDefault="00EF4FEF" w:rsidP="00EF4FEF">
      <w:pPr>
        <w:jc w:val="center"/>
        <w:rPr>
          <w:b/>
          <w:bCs/>
          <w:sz w:val="16"/>
          <w:szCs w:val="16"/>
        </w:rPr>
      </w:pPr>
    </w:p>
    <w:p w:rsidR="00EF4FEF" w:rsidRPr="009213E7" w:rsidRDefault="002F7C8A" w:rsidP="00EF4FEF">
      <w:pPr>
        <w:jc w:val="center"/>
        <w:rPr>
          <w:b/>
          <w:bCs/>
          <w:sz w:val="40"/>
          <w:szCs w:val="40"/>
        </w:rPr>
      </w:pPr>
      <w:r>
        <w:rPr>
          <w:b/>
          <w:bCs/>
          <w:sz w:val="40"/>
          <w:szCs w:val="40"/>
        </w:rPr>
        <w:t>Planification annuelle 2018-2019</w:t>
      </w:r>
    </w:p>
    <w:p w:rsidR="00EF4FEF" w:rsidRPr="009213E7" w:rsidRDefault="00EF4FEF" w:rsidP="00EF4FEF">
      <w:pPr>
        <w:jc w:val="center"/>
        <w:rPr>
          <w:b/>
          <w:bCs/>
          <w:sz w:val="40"/>
          <w:szCs w:val="40"/>
        </w:rPr>
      </w:pPr>
      <w:r>
        <w:rPr>
          <w:b/>
          <w:bCs/>
          <w:sz w:val="40"/>
          <w:szCs w:val="40"/>
        </w:rPr>
        <w:t>Anglais</w:t>
      </w:r>
    </w:p>
    <w:p w:rsidR="00EF4FEF" w:rsidRDefault="00EF4FEF" w:rsidP="00EF4FEF">
      <w:pPr>
        <w:jc w:val="center"/>
      </w:pPr>
    </w:p>
    <w:p w:rsidR="00EF4FEF" w:rsidRDefault="00EF4FEF" w:rsidP="00EF4FEF">
      <w:pPr>
        <w:rPr>
          <w:sz w:val="40"/>
          <w:szCs w:val="40"/>
        </w:rPr>
      </w:pPr>
    </w:p>
    <w:p w:rsidR="00EF4FEF" w:rsidRPr="009213E7" w:rsidRDefault="00EF4FEF" w:rsidP="00EF4FEF">
      <w:pPr>
        <w:jc w:val="center"/>
        <w:rPr>
          <w:sz w:val="40"/>
          <w:szCs w:val="40"/>
        </w:rPr>
      </w:pPr>
      <w:r>
        <w:rPr>
          <w:sz w:val="40"/>
          <w:szCs w:val="40"/>
        </w:rPr>
        <w:t>À l’intention des</w:t>
      </w:r>
      <w:r w:rsidRPr="009213E7">
        <w:rPr>
          <w:sz w:val="40"/>
          <w:szCs w:val="40"/>
        </w:rPr>
        <w:t xml:space="preserve"> parents</w:t>
      </w:r>
    </w:p>
    <w:p w:rsidR="00EF4FEF" w:rsidRDefault="00EF4FEF" w:rsidP="00EF4FEF"/>
    <w:p w:rsidR="00EF4FEF" w:rsidRDefault="00EF4FEF" w:rsidP="00EF4FEF"/>
    <w:p w:rsidR="00EF4FEF" w:rsidRDefault="00EF4FEF" w:rsidP="00EF4FEF">
      <w:pPr>
        <w:jc w:val="center"/>
        <w:rPr>
          <w:sz w:val="18"/>
          <w:szCs w:val="18"/>
        </w:rPr>
      </w:pPr>
      <w:r>
        <w:rPr>
          <w:noProof/>
          <w:lang w:eastAsia="fr-CA"/>
        </w:rPr>
        <w:drawing>
          <wp:anchor distT="0" distB="0" distL="114300" distR="114300" simplePos="0" relativeHeight="251660288" behindDoc="1" locked="0" layoutInCell="1" allowOverlap="1" wp14:anchorId="7438F5A2" wp14:editId="483446B4">
            <wp:simplePos x="0" y="0"/>
            <wp:positionH relativeFrom="column">
              <wp:posOffset>294005</wp:posOffset>
            </wp:positionH>
            <wp:positionV relativeFrom="paragraph">
              <wp:posOffset>114935</wp:posOffset>
            </wp:positionV>
            <wp:extent cx="2950210" cy="4060190"/>
            <wp:effectExtent l="0" t="0" r="2540" b="0"/>
            <wp:wrapTight wrapText="bothSides">
              <wp:wrapPolygon edited="0">
                <wp:start x="0" y="0"/>
                <wp:lineTo x="0" y="21485"/>
                <wp:lineTo x="21479" y="21485"/>
                <wp:lineTo x="21479" y="101"/>
                <wp:lineTo x="21340" y="0"/>
                <wp:lineTo x="0" y="0"/>
              </wp:wrapPolygon>
            </wp:wrapTight>
            <wp:docPr id="3"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0210" cy="40601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1312" behindDoc="1" locked="0" layoutInCell="1" allowOverlap="1" wp14:anchorId="1889552A" wp14:editId="6794E3B4">
            <wp:simplePos x="0" y="0"/>
            <wp:positionH relativeFrom="column">
              <wp:posOffset>3313430</wp:posOffset>
            </wp:positionH>
            <wp:positionV relativeFrom="paragraph">
              <wp:posOffset>600710</wp:posOffset>
            </wp:positionV>
            <wp:extent cx="3108960" cy="4535170"/>
            <wp:effectExtent l="0" t="0" r="0" b="0"/>
            <wp:wrapTight wrapText="bothSides">
              <wp:wrapPolygon edited="0">
                <wp:start x="0" y="0"/>
                <wp:lineTo x="0" y="21503"/>
                <wp:lineTo x="21441" y="21503"/>
                <wp:lineTo x="21441" y="91"/>
                <wp:lineTo x="21309" y="0"/>
                <wp:lineTo x="0" y="0"/>
              </wp:wrapPolygon>
            </wp:wrapTight>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4535170"/>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br w:type="page"/>
      </w:r>
    </w:p>
    <w:p w:rsidR="00EF4FEF" w:rsidRDefault="00EF4FEF" w:rsidP="00384263">
      <w:pPr>
        <w:spacing w:after="0" w:line="240" w:lineRule="auto"/>
        <w:rPr>
          <w:sz w:val="16"/>
          <w:szCs w:val="16"/>
        </w:rPr>
      </w:pPr>
    </w:p>
    <w:tbl>
      <w:tblPr>
        <w:tblpPr w:leftFromText="141" w:rightFromText="141" w:vertAnchor="text" w:horzAnchor="margin" w:tblpY="1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9"/>
        <w:gridCol w:w="8277"/>
      </w:tblGrid>
      <w:tr w:rsidR="00EF4FEF" w:rsidTr="00EF4FEF">
        <w:tc>
          <w:tcPr>
            <w:tcW w:w="5000" w:type="pct"/>
            <w:gridSpan w:val="2"/>
            <w:shd w:val="clear" w:color="auto" w:fill="BFBFBF"/>
          </w:tcPr>
          <w:p w:rsidR="00EF4FEF" w:rsidRPr="00AA7C9D" w:rsidRDefault="00EF4FEF" w:rsidP="00EF4FEF">
            <w:pPr>
              <w:spacing w:after="0" w:line="240" w:lineRule="auto"/>
              <w:jc w:val="center"/>
              <w:rPr>
                <w:b/>
                <w:bCs/>
                <w:sz w:val="32"/>
                <w:szCs w:val="32"/>
              </w:rPr>
            </w:pPr>
            <w:r w:rsidRPr="00AA7C9D">
              <w:rPr>
                <w:b/>
                <w:bCs/>
                <w:sz w:val="32"/>
                <w:szCs w:val="32"/>
              </w:rPr>
              <w:t>Anglais, 1</w:t>
            </w:r>
            <w:r w:rsidRPr="00AA7C9D">
              <w:rPr>
                <w:b/>
                <w:bCs/>
                <w:sz w:val="32"/>
                <w:szCs w:val="32"/>
                <w:vertAlign w:val="superscript"/>
              </w:rPr>
              <w:t>re</w:t>
            </w:r>
            <w:r w:rsidRPr="00AA7C9D">
              <w:rPr>
                <w:b/>
                <w:bCs/>
                <w:sz w:val="32"/>
                <w:szCs w:val="32"/>
              </w:rPr>
              <w:t xml:space="preserve"> année</w:t>
            </w:r>
          </w:p>
        </w:tc>
      </w:tr>
      <w:tr w:rsidR="00EF4FEF" w:rsidTr="00EF4FEF">
        <w:tc>
          <w:tcPr>
            <w:tcW w:w="5000" w:type="pct"/>
            <w:gridSpan w:val="2"/>
            <w:shd w:val="clear" w:color="auto" w:fill="000000"/>
          </w:tcPr>
          <w:p w:rsidR="00EF4FEF" w:rsidRPr="00AA7C9D" w:rsidRDefault="00EF4FEF" w:rsidP="00EF4FEF">
            <w:pPr>
              <w:spacing w:after="0" w:line="240" w:lineRule="auto"/>
              <w:jc w:val="center"/>
              <w:rPr>
                <w:sz w:val="28"/>
                <w:szCs w:val="28"/>
              </w:rPr>
            </w:pPr>
            <w:r w:rsidRPr="00AA7C9D">
              <w:rPr>
                <w:sz w:val="28"/>
                <w:szCs w:val="28"/>
              </w:rPr>
              <w:t>Compétences développées par l’élève</w:t>
            </w:r>
          </w:p>
        </w:tc>
      </w:tr>
      <w:tr w:rsidR="00EF4FEF" w:rsidTr="00EF4FEF">
        <w:tc>
          <w:tcPr>
            <w:tcW w:w="1243" w:type="pct"/>
            <w:shd w:val="clear" w:color="auto" w:fill="FFFFFF"/>
            <w:vAlign w:val="center"/>
          </w:tcPr>
          <w:p w:rsidR="00EF4FEF" w:rsidRPr="00AA7C9D" w:rsidRDefault="00EF4FEF" w:rsidP="00EF4FEF">
            <w:pPr>
              <w:tabs>
                <w:tab w:val="left" w:pos="2002"/>
              </w:tabs>
              <w:spacing w:after="0" w:line="240" w:lineRule="auto"/>
              <w:rPr>
                <w:b/>
                <w:bCs/>
                <w:sz w:val="20"/>
                <w:szCs w:val="20"/>
              </w:rPr>
            </w:pPr>
            <w:r w:rsidRPr="00AA7C9D">
              <w:rPr>
                <w:b/>
                <w:bCs/>
                <w:sz w:val="20"/>
                <w:szCs w:val="20"/>
              </w:rPr>
              <w:t>Comprendre des textes entendus (60%)</w:t>
            </w:r>
          </w:p>
        </w:tc>
        <w:tc>
          <w:tcPr>
            <w:tcW w:w="3757" w:type="pct"/>
          </w:tcPr>
          <w:p w:rsidR="00EF4FEF" w:rsidRPr="00AA7C9D" w:rsidRDefault="00EF4FEF" w:rsidP="00EF4FEF">
            <w:pPr>
              <w:autoSpaceDE w:val="0"/>
              <w:autoSpaceDN w:val="0"/>
              <w:adjustRightInd w:val="0"/>
              <w:spacing w:after="0" w:line="240" w:lineRule="auto"/>
              <w:jc w:val="both"/>
              <w:rPr>
                <w:sz w:val="16"/>
                <w:szCs w:val="16"/>
              </w:rPr>
            </w:pPr>
          </w:p>
          <w:p w:rsidR="00EF4FEF" w:rsidRPr="00AA7C9D" w:rsidRDefault="00EF4FEF" w:rsidP="00EF4FEF">
            <w:pPr>
              <w:autoSpaceDE w:val="0"/>
              <w:autoSpaceDN w:val="0"/>
              <w:adjustRightInd w:val="0"/>
              <w:spacing w:after="0" w:line="240" w:lineRule="auto"/>
              <w:jc w:val="both"/>
              <w:rPr>
                <w:sz w:val="16"/>
                <w:szCs w:val="16"/>
              </w:rPr>
            </w:pPr>
            <w:r w:rsidRPr="00AA7C9D">
              <w:rPr>
                <w:sz w:val="16"/>
                <w:szCs w:val="16"/>
              </w:rPr>
              <w:t xml:space="preserve">L’élève est initié à la langue anglaise dans un contexte où l’apprentissage est axé sur l’oral. Il développe son oreille à l’anglais dans une ambiance ludique où l’enseignant parle toujours en anglais. </w:t>
            </w:r>
            <w:r w:rsidRPr="00AA7C9D">
              <w:rPr>
                <w:color w:val="000000"/>
                <w:sz w:val="16"/>
                <w:szCs w:val="16"/>
              </w:rPr>
              <w:t>L’élève profite davantage des expériences  qu’il vit dans la langue que d’un enseignement explicite de celle-ci.</w:t>
            </w:r>
            <w:r w:rsidRPr="00AA7C9D">
              <w:rPr>
                <w:sz w:val="16"/>
                <w:szCs w:val="16"/>
              </w:rPr>
              <w:t xml:space="preserve"> Il participe à la vie de la classe (salutations, </w:t>
            </w:r>
            <w:r w:rsidRPr="00AA7C9D">
              <w:rPr>
                <w:color w:val="231F20"/>
                <w:sz w:val="16"/>
                <w:szCs w:val="16"/>
              </w:rPr>
              <w:t>expressions de courtoisie,</w:t>
            </w:r>
            <w:r w:rsidRPr="00AA7C9D">
              <w:rPr>
                <w:sz w:val="16"/>
                <w:szCs w:val="16"/>
              </w:rPr>
              <w:t xml:space="preserve"> questions et consignes récurrentes, etc.). Il entre en contact avec la langue et la culture anglophone par des chansons, comptines et histoires. Il a recours à des ressources visuelles (images, objets, etc.) pour faciliter sa compréhension. Avec le groupe, l’élève démontre sa compréhension des textes de façons variées : gestes, rire, surprise, anticipation de l’action dans une histoire, répétition des mots et des expressions, etc. Il identifie les éléments clés des textes (héros, passages répétitifs, séquence d’événements,  etc.). L’élève apprend de différentes façons : il regarde, écoute, chante, bouge, imite </w:t>
            </w:r>
            <w:r w:rsidRPr="00AA7C9D">
              <w:rPr>
                <w:color w:val="000000"/>
                <w:sz w:val="16"/>
                <w:szCs w:val="16"/>
              </w:rPr>
              <w:t xml:space="preserve">l’intonation et le rythme </w:t>
            </w:r>
            <w:r w:rsidRPr="00AA7C9D">
              <w:rPr>
                <w:sz w:val="16"/>
                <w:szCs w:val="16"/>
              </w:rPr>
              <w:t xml:space="preserve">de la langue, etc. Pour faciliter les apprentissages, il utilise des stratégies telles la coopération et la prise de risques. </w:t>
            </w:r>
          </w:p>
          <w:p w:rsidR="00EF4FEF" w:rsidRPr="00AA7C9D" w:rsidRDefault="00EF4FEF" w:rsidP="00EF4FEF">
            <w:pPr>
              <w:autoSpaceDE w:val="0"/>
              <w:autoSpaceDN w:val="0"/>
              <w:adjustRightInd w:val="0"/>
              <w:spacing w:after="0" w:line="240" w:lineRule="auto"/>
              <w:jc w:val="both"/>
              <w:rPr>
                <w:sz w:val="16"/>
                <w:szCs w:val="16"/>
              </w:rPr>
            </w:pPr>
            <w:r w:rsidRPr="00AA7C9D">
              <w:rPr>
                <w:sz w:val="16"/>
                <w:szCs w:val="16"/>
              </w:rPr>
              <w:t>L’élève progresse avec le soutien de son enseignant.</w:t>
            </w:r>
          </w:p>
          <w:p w:rsidR="00EF4FEF" w:rsidRPr="00AA7C9D" w:rsidRDefault="00EF4FEF" w:rsidP="00EF4FEF">
            <w:pPr>
              <w:autoSpaceDE w:val="0"/>
              <w:autoSpaceDN w:val="0"/>
              <w:adjustRightInd w:val="0"/>
              <w:spacing w:after="0" w:line="240" w:lineRule="auto"/>
              <w:jc w:val="both"/>
              <w:rPr>
                <w:sz w:val="16"/>
                <w:szCs w:val="16"/>
              </w:rPr>
            </w:pPr>
          </w:p>
        </w:tc>
      </w:tr>
      <w:tr w:rsidR="00EF4FEF" w:rsidTr="00EF4FEF">
        <w:trPr>
          <w:trHeight w:val="1361"/>
        </w:trPr>
        <w:tc>
          <w:tcPr>
            <w:tcW w:w="1243" w:type="pct"/>
            <w:vAlign w:val="center"/>
          </w:tcPr>
          <w:p w:rsidR="00EF4FEF" w:rsidRPr="00AA7C9D" w:rsidRDefault="00EF4FEF" w:rsidP="00EF4FEF">
            <w:pPr>
              <w:spacing w:after="0" w:line="240" w:lineRule="auto"/>
              <w:rPr>
                <w:b/>
                <w:bCs/>
                <w:sz w:val="20"/>
                <w:szCs w:val="20"/>
              </w:rPr>
            </w:pPr>
            <w:r w:rsidRPr="00AA7C9D">
              <w:rPr>
                <w:b/>
                <w:bCs/>
                <w:sz w:val="20"/>
                <w:szCs w:val="20"/>
              </w:rPr>
              <w:t>Communiquer oralement en anglais (40%)</w:t>
            </w:r>
          </w:p>
        </w:tc>
        <w:tc>
          <w:tcPr>
            <w:tcW w:w="3757" w:type="pct"/>
          </w:tcPr>
          <w:p w:rsidR="00EF4FEF" w:rsidRPr="00AA7C9D" w:rsidRDefault="00EF4FEF" w:rsidP="00EF4FEF">
            <w:pPr>
              <w:autoSpaceDE w:val="0"/>
              <w:autoSpaceDN w:val="0"/>
              <w:adjustRightInd w:val="0"/>
              <w:spacing w:after="0" w:line="240" w:lineRule="auto"/>
              <w:jc w:val="both"/>
              <w:rPr>
                <w:sz w:val="8"/>
                <w:szCs w:val="8"/>
              </w:rPr>
            </w:pPr>
          </w:p>
          <w:p w:rsidR="00EF4FEF" w:rsidRPr="00AA7C9D" w:rsidRDefault="00EF4FEF" w:rsidP="00EF4FEF">
            <w:pPr>
              <w:autoSpaceDE w:val="0"/>
              <w:autoSpaceDN w:val="0"/>
              <w:adjustRightInd w:val="0"/>
              <w:spacing w:after="0" w:line="240" w:lineRule="auto"/>
              <w:jc w:val="both"/>
              <w:rPr>
                <w:sz w:val="16"/>
                <w:szCs w:val="16"/>
              </w:rPr>
            </w:pPr>
            <w:r w:rsidRPr="00AA7C9D">
              <w:rPr>
                <w:sz w:val="16"/>
                <w:szCs w:val="16"/>
              </w:rPr>
              <w:t xml:space="preserve">La majorité des échanges se déroule entre l’enseignant et le groupe. L’interaction est suscitée par la vie de la classe (salutations, </w:t>
            </w:r>
            <w:r w:rsidRPr="00AA7C9D">
              <w:rPr>
                <w:color w:val="231F20"/>
                <w:sz w:val="16"/>
                <w:szCs w:val="16"/>
              </w:rPr>
              <w:t>expressions de courtoisie,</w:t>
            </w:r>
            <w:r w:rsidRPr="00AA7C9D">
              <w:rPr>
                <w:sz w:val="16"/>
                <w:szCs w:val="16"/>
              </w:rPr>
              <w:t xml:space="preserve"> questions et consignes récurrentes, etc.) et l’utilisation de chansons, de comptines et d’histoires. L’élève comprend globalement et réagit aux messages de façon non verbale ou avec des mots isolés. Plus tard dans l’année, il peut formuler des messages simples, conjuguant mots et courtes expressions. Il écoute les autres et communique des messages simples pour répondre aux autres,</w:t>
            </w:r>
            <w:r w:rsidR="008872F4">
              <w:rPr>
                <w:sz w:val="16"/>
                <w:szCs w:val="16"/>
              </w:rPr>
              <w:t xml:space="preserve"> </w:t>
            </w:r>
            <w:r w:rsidRPr="00AA7C9D">
              <w:rPr>
                <w:sz w:val="16"/>
                <w:szCs w:val="16"/>
              </w:rPr>
              <w:t xml:space="preserve">demander de l’aide, poser des questions, exprimer des besoins et partager des idées. Il bâtit une banque de mots, découvre de courtes expressions et apprend des notions grammaticales élémentaires. Pour faciliter la communication, il utilise des stratégies </w:t>
            </w:r>
            <w:proofErr w:type="gramStart"/>
            <w:r w:rsidRPr="00AA7C9D">
              <w:rPr>
                <w:sz w:val="16"/>
                <w:szCs w:val="16"/>
              </w:rPr>
              <w:t>tels</w:t>
            </w:r>
            <w:proofErr w:type="gramEnd"/>
            <w:r w:rsidRPr="00AA7C9D">
              <w:rPr>
                <w:sz w:val="16"/>
                <w:szCs w:val="16"/>
              </w:rPr>
              <w:t xml:space="preserve"> les gestes et la demande de clarification. Il peut être amené à lire des mots et des expressions entendus en classe et à les écrire dans des activités simples, mais il n’y a aucune attente en lecture et en écriture au premier cycle. </w:t>
            </w:r>
          </w:p>
          <w:p w:rsidR="00EF4FEF" w:rsidRPr="00AA7C9D" w:rsidRDefault="00EF4FEF" w:rsidP="00EF4FEF">
            <w:pPr>
              <w:autoSpaceDE w:val="0"/>
              <w:autoSpaceDN w:val="0"/>
              <w:adjustRightInd w:val="0"/>
              <w:spacing w:after="0" w:line="240" w:lineRule="auto"/>
              <w:jc w:val="both"/>
              <w:rPr>
                <w:sz w:val="16"/>
                <w:szCs w:val="16"/>
              </w:rPr>
            </w:pPr>
            <w:r w:rsidRPr="00AA7C9D">
              <w:rPr>
                <w:sz w:val="16"/>
                <w:szCs w:val="16"/>
              </w:rPr>
              <w:t xml:space="preserve">Tout au cours de l’année, l’élève le fait avec le soutien de son enseignant. </w:t>
            </w:r>
          </w:p>
          <w:p w:rsidR="00EF4FEF" w:rsidRPr="00AA7C9D" w:rsidRDefault="00EF4FEF" w:rsidP="00EF4FEF">
            <w:pPr>
              <w:autoSpaceDE w:val="0"/>
              <w:autoSpaceDN w:val="0"/>
              <w:adjustRightInd w:val="0"/>
              <w:spacing w:after="0" w:line="240" w:lineRule="auto"/>
              <w:jc w:val="both"/>
              <w:rPr>
                <w:sz w:val="16"/>
                <w:szCs w:val="16"/>
              </w:rPr>
            </w:pPr>
          </w:p>
        </w:tc>
      </w:tr>
    </w:tbl>
    <w:tbl>
      <w:tblPr>
        <w:tblpPr w:leftFromText="141" w:rightFromText="141" w:vertAnchor="text" w:horzAnchor="margin" w:tblpY="645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91"/>
        <w:gridCol w:w="7625"/>
      </w:tblGrid>
      <w:tr w:rsidR="00EF4FEF" w:rsidRPr="004E2975" w:rsidTr="00EF4FEF">
        <w:tc>
          <w:tcPr>
            <w:tcW w:w="5000" w:type="pct"/>
            <w:gridSpan w:val="2"/>
            <w:shd w:val="clear" w:color="auto" w:fill="000000"/>
          </w:tcPr>
          <w:p w:rsidR="00EF4FEF" w:rsidRPr="00AA7C9D" w:rsidRDefault="00EF4FEF" w:rsidP="00EF4FEF">
            <w:pPr>
              <w:spacing w:after="0" w:line="240" w:lineRule="auto"/>
              <w:jc w:val="center"/>
              <w:rPr>
                <w:sz w:val="28"/>
                <w:szCs w:val="28"/>
              </w:rPr>
            </w:pPr>
            <w:r w:rsidRPr="00AA7C9D">
              <w:rPr>
                <w:sz w:val="28"/>
                <w:szCs w:val="28"/>
              </w:rPr>
              <w:t>Exigences particulières, devoirs et leçons, matériel de base</w:t>
            </w:r>
          </w:p>
        </w:tc>
      </w:tr>
      <w:tr w:rsidR="00EF4FEF" w:rsidRPr="00CC187F" w:rsidTr="00EF4FEF">
        <w:trPr>
          <w:cantSplit/>
          <w:trHeight w:hRule="exact" w:val="2812"/>
        </w:trPr>
        <w:tc>
          <w:tcPr>
            <w:tcW w:w="1539" w:type="pct"/>
            <w:tcBorders>
              <w:right w:val="single" w:sz="4" w:space="0" w:color="auto"/>
            </w:tcBorders>
            <w:shd w:val="clear" w:color="auto" w:fill="FFFFFF"/>
          </w:tcPr>
          <w:p w:rsidR="00EF4FEF" w:rsidRPr="00223400" w:rsidRDefault="00EF4FEF" w:rsidP="00EF4FEF">
            <w:pPr>
              <w:spacing w:after="0" w:line="240" w:lineRule="auto"/>
              <w:jc w:val="center"/>
              <w:rPr>
                <w:b/>
                <w:bCs/>
                <w:sz w:val="16"/>
                <w:szCs w:val="16"/>
              </w:rPr>
            </w:pPr>
          </w:p>
          <w:p w:rsidR="00EF4FEF" w:rsidRPr="0049698C" w:rsidRDefault="00EF4FEF" w:rsidP="00EF4FEF">
            <w:pPr>
              <w:spacing w:after="0" w:line="240" w:lineRule="auto"/>
              <w:jc w:val="center"/>
              <w:rPr>
                <w:b/>
                <w:bCs/>
                <w:sz w:val="20"/>
                <w:szCs w:val="20"/>
              </w:rPr>
            </w:pPr>
            <w:r w:rsidRPr="0049698C">
              <w:rPr>
                <w:b/>
                <w:bCs/>
                <w:sz w:val="20"/>
                <w:szCs w:val="20"/>
              </w:rPr>
              <w:t xml:space="preserve">Anglais </w:t>
            </w:r>
          </w:p>
        </w:tc>
        <w:tc>
          <w:tcPr>
            <w:tcW w:w="3461" w:type="pct"/>
            <w:tcBorders>
              <w:left w:val="single" w:sz="4" w:space="0" w:color="auto"/>
            </w:tcBorders>
            <w:shd w:val="clear" w:color="auto" w:fill="FFFFFF"/>
          </w:tcPr>
          <w:p w:rsidR="00EF4FEF" w:rsidRPr="00223400" w:rsidRDefault="00EF4FEF" w:rsidP="00EF4FEF">
            <w:pPr>
              <w:spacing w:after="0" w:line="240" w:lineRule="auto"/>
              <w:rPr>
                <w:sz w:val="16"/>
                <w:szCs w:val="16"/>
              </w:rPr>
            </w:pPr>
          </w:p>
          <w:p w:rsidR="00EF4FEF" w:rsidRPr="00223400" w:rsidRDefault="00EF4FEF" w:rsidP="00EF4FEF">
            <w:pPr>
              <w:autoSpaceDE w:val="0"/>
              <w:autoSpaceDN w:val="0"/>
              <w:adjustRightInd w:val="0"/>
              <w:spacing w:after="0" w:line="240" w:lineRule="auto"/>
              <w:rPr>
                <w:sz w:val="16"/>
                <w:szCs w:val="16"/>
              </w:rPr>
            </w:pPr>
            <w:r w:rsidRPr="0049698C">
              <w:rPr>
                <w:b/>
                <w:sz w:val="20"/>
                <w:szCs w:val="20"/>
              </w:rPr>
              <w:t>Matériel</w:t>
            </w:r>
            <w:r w:rsidR="00D07497">
              <w:rPr>
                <w:sz w:val="16"/>
                <w:szCs w:val="16"/>
              </w:rPr>
              <w:t> : Reliure</w:t>
            </w:r>
          </w:p>
          <w:p w:rsidR="00EF4FEF" w:rsidRPr="00223400" w:rsidRDefault="00EF4FEF" w:rsidP="00EF4FEF">
            <w:pPr>
              <w:spacing w:after="0" w:line="240" w:lineRule="auto"/>
              <w:rPr>
                <w:sz w:val="16"/>
                <w:szCs w:val="16"/>
              </w:rPr>
            </w:pPr>
          </w:p>
          <w:p w:rsidR="00EF4FEF" w:rsidRPr="00D07497" w:rsidRDefault="00EF4FEF" w:rsidP="00D07497">
            <w:pPr>
              <w:spacing w:after="0" w:line="240" w:lineRule="auto"/>
              <w:rPr>
                <w:b/>
                <w:sz w:val="20"/>
                <w:szCs w:val="20"/>
              </w:rPr>
            </w:pPr>
            <w:r w:rsidRPr="0049698C">
              <w:rPr>
                <w:b/>
                <w:sz w:val="20"/>
                <w:szCs w:val="20"/>
              </w:rPr>
              <w:t>Devoirs facultatifs :</w:t>
            </w:r>
          </w:p>
          <w:p w:rsidR="00EF4FEF" w:rsidRPr="00223400" w:rsidRDefault="00EF4FEF" w:rsidP="00EF4FEF">
            <w:pPr>
              <w:pStyle w:val="Paragraphedeliste"/>
              <w:numPr>
                <w:ilvl w:val="0"/>
                <w:numId w:val="1"/>
              </w:numPr>
              <w:spacing w:after="0" w:line="240" w:lineRule="auto"/>
              <w:rPr>
                <w:sz w:val="16"/>
                <w:szCs w:val="16"/>
              </w:rPr>
            </w:pPr>
            <w:r w:rsidRPr="00223400">
              <w:rPr>
                <w:sz w:val="16"/>
                <w:szCs w:val="16"/>
              </w:rPr>
              <w:t>lire des livres en anglais avec les parents;</w:t>
            </w:r>
          </w:p>
          <w:p w:rsidR="00EF4FEF" w:rsidRPr="00223400" w:rsidRDefault="00EF4FEF" w:rsidP="00EF4FEF">
            <w:pPr>
              <w:pStyle w:val="Paragraphedeliste"/>
              <w:numPr>
                <w:ilvl w:val="0"/>
                <w:numId w:val="1"/>
              </w:numPr>
              <w:spacing w:after="0" w:line="240" w:lineRule="auto"/>
              <w:rPr>
                <w:sz w:val="16"/>
                <w:szCs w:val="16"/>
              </w:rPr>
            </w:pPr>
            <w:r w:rsidRPr="00223400">
              <w:rPr>
                <w:sz w:val="16"/>
                <w:szCs w:val="16"/>
              </w:rPr>
              <w:t>regarder régulièrement une émission pour enfants en anglais à la télévision;</w:t>
            </w:r>
          </w:p>
          <w:p w:rsidR="00EF4FEF" w:rsidRPr="00223400" w:rsidRDefault="00EF4FEF" w:rsidP="00EF4FEF">
            <w:pPr>
              <w:pStyle w:val="Paragraphedeliste"/>
              <w:numPr>
                <w:ilvl w:val="0"/>
                <w:numId w:val="1"/>
              </w:numPr>
              <w:spacing w:after="0" w:line="240" w:lineRule="auto"/>
              <w:rPr>
                <w:sz w:val="16"/>
                <w:szCs w:val="16"/>
              </w:rPr>
            </w:pPr>
            <w:r w:rsidRPr="00223400">
              <w:rPr>
                <w:sz w:val="16"/>
                <w:szCs w:val="16"/>
              </w:rPr>
              <w:t>regarder des films pour enfants en anglais;</w:t>
            </w:r>
          </w:p>
          <w:p w:rsidR="00EF4FEF" w:rsidRPr="00223400" w:rsidRDefault="00EF4FEF" w:rsidP="00EF4FEF">
            <w:pPr>
              <w:pStyle w:val="Paragraphedeliste"/>
              <w:numPr>
                <w:ilvl w:val="0"/>
                <w:numId w:val="1"/>
              </w:numPr>
              <w:spacing w:after="0" w:line="240" w:lineRule="auto"/>
              <w:rPr>
                <w:sz w:val="16"/>
                <w:szCs w:val="16"/>
              </w:rPr>
            </w:pPr>
            <w:r w:rsidRPr="00223400">
              <w:rPr>
                <w:sz w:val="16"/>
                <w:szCs w:val="16"/>
              </w:rPr>
              <w:t>écouter des chansons pour enfants en anglais;</w:t>
            </w:r>
          </w:p>
          <w:p w:rsidR="00EF4FEF" w:rsidRPr="00223400" w:rsidRDefault="00EF4FEF" w:rsidP="00EF4FEF">
            <w:pPr>
              <w:pStyle w:val="Paragraphedeliste"/>
              <w:numPr>
                <w:ilvl w:val="0"/>
                <w:numId w:val="1"/>
              </w:numPr>
              <w:spacing w:after="0" w:line="240" w:lineRule="auto"/>
              <w:rPr>
                <w:sz w:val="16"/>
                <w:szCs w:val="16"/>
              </w:rPr>
            </w:pPr>
            <w:r w:rsidRPr="00223400">
              <w:rPr>
                <w:sz w:val="16"/>
                <w:szCs w:val="16"/>
              </w:rPr>
              <w:t>visiter des sites Internet pour enfants en anglais.</w:t>
            </w:r>
          </w:p>
          <w:p w:rsidR="00EF4FEF" w:rsidRPr="00223400" w:rsidRDefault="00EF4FEF" w:rsidP="00EF4FEF">
            <w:pPr>
              <w:spacing w:after="0" w:line="240" w:lineRule="auto"/>
              <w:jc w:val="center"/>
              <w:rPr>
                <w:sz w:val="16"/>
                <w:szCs w:val="16"/>
              </w:rPr>
            </w:pPr>
          </w:p>
          <w:p w:rsidR="00EF4FEF" w:rsidRPr="00223400" w:rsidRDefault="00EF4FEF" w:rsidP="00EF4FEF">
            <w:pPr>
              <w:spacing w:after="0" w:line="240" w:lineRule="auto"/>
              <w:jc w:val="center"/>
              <w:rPr>
                <w:sz w:val="16"/>
                <w:szCs w:val="16"/>
              </w:rPr>
            </w:pPr>
          </w:p>
          <w:p w:rsidR="00EF4FEF" w:rsidRPr="00223400" w:rsidRDefault="00EF4FEF" w:rsidP="00EF4FEF">
            <w:pPr>
              <w:spacing w:after="0" w:line="240" w:lineRule="auto"/>
              <w:jc w:val="center"/>
              <w:rPr>
                <w:sz w:val="16"/>
                <w:szCs w:val="16"/>
              </w:rPr>
            </w:pPr>
          </w:p>
          <w:p w:rsidR="00EF4FEF" w:rsidRPr="00223400" w:rsidRDefault="00EF4FEF" w:rsidP="00EF4FEF">
            <w:pPr>
              <w:spacing w:after="0" w:line="240" w:lineRule="auto"/>
              <w:jc w:val="center"/>
              <w:rPr>
                <w:sz w:val="16"/>
                <w:szCs w:val="16"/>
              </w:rPr>
            </w:pPr>
          </w:p>
        </w:tc>
      </w:tr>
    </w:tbl>
    <w:p w:rsidR="00EF4FEF" w:rsidRDefault="00EF4FEF">
      <w:pPr>
        <w:rPr>
          <w:sz w:val="16"/>
          <w:szCs w:val="16"/>
        </w:rPr>
      </w:pPr>
      <w:r>
        <w:rPr>
          <w:sz w:val="16"/>
          <w:szCs w:val="16"/>
        </w:rPr>
        <w:br w:type="page"/>
      </w:r>
    </w:p>
    <w:p w:rsidR="00384263" w:rsidRPr="00CC187F" w:rsidRDefault="00384263" w:rsidP="00384263">
      <w:pPr>
        <w:spacing w:after="0" w:line="240" w:lineRule="auto"/>
        <w:rPr>
          <w:sz w:val="16"/>
          <w:szCs w:val="16"/>
        </w:rPr>
      </w:pPr>
    </w:p>
    <w:p w:rsidR="00384263" w:rsidRPr="00EF4FEF" w:rsidRDefault="00384263" w:rsidP="00EF4FEF">
      <w:pPr>
        <w:rPr>
          <w:sz w:val="18"/>
          <w:szCs w:val="18"/>
        </w:rPr>
      </w:pP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1014"/>
        <w:gridCol w:w="2673"/>
        <w:gridCol w:w="1000"/>
        <w:gridCol w:w="1829"/>
        <w:gridCol w:w="996"/>
        <w:gridCol w:w="846"/>
      </w:tblGrid>
      <w:tr w:rsidR="00384263" w:rsidTr="00EF0427">
        <w:trPr>
          <w:trHeight w:val="415"/>
        </w:trPr>
        <w:tc>
          <w:tcPr>
            <w:tcW w:w="5000" w:type="pct"/>
            <w:gridSpan w:val="7"/>
            <w:shd w:val="clear" w:color="auto" w:fill="000000"/>
          </w:tcPr>
          <w:p w:rsidR="00384263" w:rsidRPr="00AA7C9D" w:rsidRDefault="00384263" w:rsidP="00384263">
            <w:pPr>
              <w:tabs>
                <w:tab w:val="left" w:pos="2002"/>
              </w:tabs>
              <w:spacing w:after="0" w:line="240" w:lineRule="auto"/>
              <w:jc w:val="center"/>
              <w:rPr>
                <w:sz w:val="28"/>
                <w:szCs w:val="28"/>
              </w:rPr>
            </w:pPr>
            <w:r w:rsidRPr="00AA7C9D">
              <w:rPr>
                <w:sz w:val="28"/>
                <w:szCs w:val="28"/>
              </w:rPr>
              <w:t>Principales évaluations et résultats inscrits au bulletin</w:t>
            </w:r>
          </w:p>
        </w:tc>
      </w:tr>
      <w:tr w:rsidR="00384263" w:rsidTr="00EF0427">
        <w:trPr>
          <w:trHeight w:hRule="exact" w:val="544"/>
        </w:trPr>
        <w:tc>
          <w:tcPr>
            <w:tcW w:w="1667" w:type="pct"/>
            <w:gridSpan w:val="2"/>
          </w:tcPr>
          <w:p w:rsidR="00384263" w:rsidRPr="00AA7C9D" w:rsidRDefault="00384263" w:rsidP="00384263">
            <w:pPr>
              <w:tabs>
                <w:tab w:val="left" w:pos="2002"/>
              </w:tabs>
              <w:spacing w:after="0" w:line="240" w:lineRule="auto"/>
              <w:jc w:val="center"/>
              <w:rPr>
                <w:b/>
                <w:bCs/>
                <w:sz w:val="20"/>
                <w:szCs w:val="20"/>
              </w:rPr>
            </w:pPr>
            <w:r w:rsidRPr="00AA7C9D">
              <w:rPr>
                <w:b/>
                <w:bCs/>
                <w:sz w:val="20"/>
                <w:szCs w:val="20"/>
              </w:rPr>
              <w:t>1</w:t>
            </w:r>
            <w:r w:rsidRPr="00AA7C9D">
              <w:rPr>
                <w:b/>
                <w:bCs/>
                <w:sz w:val="20"/>
                <w:szCs w:val="20"/>
                <w:vertAlign w:val="superscript"/>
              </w:rPr>
              <w:t>re</w:t>
            </w:r>
            <w:r w:rsidRPr="00AA7C9D">
              <w:rPr>
                <w:b/>
                <w:bCs/>
                <w:sz w:val="20"/>
                <w:szCs w:val="20"/>
              </w:rPr>
              <w:t xml:space="preserve"> étape (20%)</w:t>
            </w:r>
          </w:p>
          <w:p w:rsidR="00384263" w:rsidRPr="00AA7C9D" w:rsidRDefault="001015D5" w:rsidP="00384263">
            <w:pPr>
              <w:spacing w:after="0" w:line="240" w:lineRule="auto"/>
              <w:jc w:val="center"/>
              <w:rPr>
                <w:sz w:val="20"/>
                <w:szCs w:val="20"/>
              </w:rPr>
            </w:pPr>
            <w:r>
              <w:rPr>
                <w:b/>
                <w:bCs/>
                <w:sz w:val="20"/>
                <w:szCs w:val="20"/>
              </w:rPr>
              <w:t>Du 29 août au 8</w:t>
            </w:r>
            <w:r w:rsidR="00384263">
              <w:rPr>
                <w:b/>
                <w:bCs/>
                <w:sz w:val="20"/>
                <w:szCs w:val="20"/>
              </w:rPr>
              <w:t xml:space="preserve"> </w:t>
            </w:r>
            <w:r w:rsidR="00384263" w:rsidRPr="00AA7C9D">
              <w:rPr>
                <w:b/>
                <w:bCs/>
                <w:sz w:val="20"/>
                <w:szCs w:val="20"/>
              </w:rPr>
              <w:t>novembre</w:t>
            </w:r>
          </w:p>
        </w:tc>
        <w:tc>
          <w:tcPr>
            <w:tcW w:w="1666" w:type="pct"/>
            <w:gridSpan w:val="2"/>
          </w:tcPr>
          <w:p w:rsidR="00384263" w:rsidRPr="00AA7C9D" w:rsidRDefault="00384263" w:rsidP="00384263">
            <w:pPr>
              <w:tabs>
                <w:tab w:val="left" w:pos="2002"/>
              </w:tabs>
              <w:spacing w:after="0" w:line="240" w:lineRule="auto"/>
              <w:jc w:val="center"/>
              <w:rPr>
                <w:b/>
                <w:bCs/>
                <w:sz w:val="20"/>
                <w:szCs w:val="20"/>
              </w:rPr>
            </w:pPr>
            <w:r w:rsidRPr="00AA7C9D">
              <w:rPr>
                <w:b/>
                <w:bCs/>
                <w:sz w:val="20"/>
                <w:szCs w:val="20"/>
              </w:rPr>
              <w:t>2</w:t>
            </w:r>
            <w:r w:rsidRPr="00AA7C9D">
              <w:rPr>
                <w:b/>
                <w:bCs/>
                <w:sz w:val="20"/>
                <w:szCs w:val="20"/>
                <w:vertAlign w:val="superscript"/>
              </w:rPr>
              <w:t>e</w:t>
            </w:r>
            <w:r w:rsidRPr="00AA7C9D">
              <w:rPr>
                <w:b/>
                <w:bCs/>
                <w:sz w:val="20"/>
                <w:szCs w:val="20"/>
              </w:rPr>
              <w:t xml:space="preserve"> étape (20%)</w:t>
            </w:r>
          </w:p>
          <w:p w:rsidR="00384263" w:rsidRPr="00AA7C9D" w:rsidRDefault="001015D5" w:rsidP="00384263">
            <w:pPr>
              <w:spacing w:after="0" w:line="240" w:lineRule="auto"/>
              <w:jc w:val="center"/>
              <w:rPr>
                <w:sz w:val="20"/>
                <w:szCs w:val="20"/>
              </w:rPr>
            </w:pPr>
            <w:r>
              <w:rPr>
                <w:b/>
                <w:bCs/>
                <w:sz w:val="20"/>
                <w:szCs w:val="20"/>
              </w:rPr>
              <w:t>Du 9 novembre au 17</w:t>
            </w:r>
            <w:r w:rsidR="00384263" w:rsidRPr="00AA7C9D">
              <w:rPr>
                <w:b/>
                <w:bCs/>
                <w:sz w:val="20"/>
                <w:szCs w:val="20"/>
              </w:rPr>
              <w:t xml:space="preserve"> février</w:t>
            </w:r>
          </w:p>
        </w:tc>
        <w:tc>
          <w:tcPr>
            <w:tcW w:w="1667" w:type="pct"/>
            <w:gridSpan w:val="3"/>
          </w:tcPr>
          <w:p w:rsidR="00384263" w:rsidRPr="00AA7C9D" w:rsidRDefault="00384263" w:rsidP="00384263">
            <w:pPr>
              <w:tabs>
                <w:tab w:val="left" w:pos="2002"/>
              </w:tabs>
              <w:spacing w:after="0" w:line="240" w:lineRule="auto"/>
              <w:jc w:val="center"/>
              <w:rPr>
                <w:b/>
                <w:bCs/>
                <w:sz w:val="20"/>
                <w:szCs w:val="20"/>
              </w:rPr>
            </w:pPr>
            <w:r w:rsidRPr="00AA7C9D">
              <w:rPr>
                <w:b/>
                <w:bCs/>
                <w:sz w:val="20"/>
                <w:szCs w:val="20"/>
              </w:rPr>
              <w:t>3</w:t>
            </w:r>
            <w:r w:rsidRPr="00AA7C9D">
              <w:rPr>
                <w:b/>
                <w:bCs/>
                <w:sz w:val="20"/>
                <w:szCs w:val="20"/>
                <w:vertAlign w:val="superscript"/>
              </w:rPr>
              <w:t>e</w:t>
            </w:r>
            <w:r w:rsidRPr="00AA7C9D">
              <w:rPr>
                <w:b/>
                <w:bCs/>
                <w:sz w:val="20"/>
                <w:szCs w:val="20"/>
              </w:rPr>
              <w:t xml:space="preserve"> étape (60%)</w:t>
            </w:r>
          </w:p>
          <w:p w:rsidR="00384263" w:rsidRPr="00AA7C9D" w:rsidRDefault="001015D5" w:rsidP="00384263">
            <w:pPr>
              <w:spacing w:after="0" w:line="240" w:lineRule="auto"/>
              <w:jc w:val="center"/>
              <w:rPr>
                <w:sz w:val="20"/>
                <w:szCs w:val="20"/>
              </w:rPr>
            </w:pPr>
            <w:r>
              <w:rPr>
                <w:b/>
                <w:bCs/>
                <w:sz w:val="20"/>
                <w:szCs w:val="20"/>
              </w:rPr>
              <w:t>Du 18 février au 22</w:t>
            </w:r>
            <w:r w:rsidR="00384263" w:rsidRPr="00AA7C9D">
              <w:rPr>
                <w:b/>
                <w:bCs/>
                <w:sz w:val="20"/>
                <w:szCs w:val="20"/>
              </w:rPr>
              <w:t xml:space="preserve"> juin</w:t>
            </w:r>
          </w:p>
        </w:tc>
      </w:tr>
      <w:tr w:rsidR="00384263" w:rsidTr="00EF0427">
        <w:trPr>
          <w:trHeight w:val="586"/>
        </w:trPr>
        <w:tc>
          <w:tcPr>
            <w:tcW w:w="1207" w:type="pct"/>
            <w:vAlign w:val="center"/>
          </w:tcPr>
          <w:p w:rsidR="00384263" w:rsidRPr="00AA7C9D" w:rsidRDefault="00384263" w:rsidP="00384263">
            <w:pPr>
              <w:tabs>
                <w:tab w:val="left" w:pos="2002"/>
              </w:tabs>
              <w:spacing w:after="0" w:line="240" w:lineRule="auto"/>
              <w:jc w:val="center"/>
              <w:rPr>
                <w:b/>
                <w:bCs/>
                <w:sz w:val="16"/>
                <w:szCs w:val="16"/>
              </w:rPr>
            </w:pPr>
            <w:r w:rsidRPr="00AA7C9D">
              <w:rPr>
                <w:b/>
                <w:bCs/>
                <w:sz w:val="16"/>
                <w:szCs w:val="16"/>
              </w:rPr>
              <w:t>Nature des évaluations proposées tout au long de l’étape</w:t>
            </w:r>
          </w:p>
        </w:tc>
        <w:tc>
          <w:tcPr>
            <w:tcW w:w="460" w:type="pct"/>
            <w:vAlign w:val="center"/>
          </w:tcPr>
          <w:p w:rsidR="00384263" w:rsidRPr="00AA7C9D" w:rsidRDefault="00384263" w:rsidP="00384263">
            <w:pPr>
              <w:tabs>
                <w:tab w:val="left" w:pos="2002"/>
              </w:tabs>
              <w:spacing w:after="0" w:line="240" w:lineRule="auto"/>
              <w:jc w:val="center"/>
              <w:rPr>
                <w:b/>
                <w:bCs/>
                <w:sz w:val="16"/>
                <w:szCs w:val="16"/>
              </w:rPr>
            </w:pPr>
            <w:r w:rsidRPr="00AA7C9D">
              <w:rPr>
                <w:b/>
                <w:bCs/>
                <w:sz w:val="16"/>
                <w:szCs w:val="16"/>
              </w:rPr>
              <w:t xml:space="preserve">Y </w:t>
            </w:r>
            <w:proofErr w:type="spellStart"/>
            <w:r w:rsidRPr="00AA7C9D">
              <w:rPr>
                <w:b/>
                <w:bCs/>
                <w:sz w:val="16"/>
                <w:szCs w:val="16"/>
              </w:rPr>
              <w:t>aura-t-il</w:t>
            </w:r>
            <w:proofErr w:type="spellEnd"/>
            <w:r w:rsidRPr="00AA7C9D">
              <w:rPr>
                <w:b/>
                <w:bCs/>
                <w:sz w:val="16"/>
                <w:szCs w:val="16"/>
              </w:rPr>
              <w:t xml:space="preserve"> un résultat inscrit au bulletin?</w:t>
            </w:r>
          </w:p>
        </w:tc>
        <w:tc>
          <w:tcPr>
            <w:tcW w:w="1213" w:type="pct"/>
            <w:vAlign w:val="center"/>
          </w:tcPr>
          <w:p w:rsidR="00384263" w:rsidRPr="00AA7C9D" w:rsidRDefault="00384263" w:rsidP="00384263">
            <w:pPr>
              <w:tabs>
                <w:tab w:val="left" w:pos="2002"/>
              </w:tabs>
              <w:spacing w:after="0" w:line="240" w:lineRule="auto"/>
              <w:jc w:val="center"/>
              <w:rPr>
                <w:b/>
                <w:bCs/>
                <w:sz w:val="16"/>
                <w:szCs w:val="16"/>
              </w:rPr>
            </w:pPr>
            <w:r w:rsidRPr="00AA7C9D">
              <w:rPr>
                <w:b/>
                <w:bCs/>
                <w:sz w:val="16"/>
                <w:szCs w:val="16"/>
              </w:rPr>
              <w:t>Nature des évaluations proposées tout au long de l’étape</w:t>
            </w:r>
          </w:p>
        </w:tc>
        <w:tc>
          <w:tcPr>
            <w:tcW w:w="454" w:type="pct"/>
            <w:vAlign w:val="center"/>
          </w:tcPr>
          <w:p w:rsidR="00384263" w:rsidRPr="00AA7C9D" w:rsidRDefault="00384263" w:rsidP="00384263">
            <w:pPr>
              <w:tabs>
                <w:tab w:val="left" w:pos="2002"/>
              </w:tabs>
              <w:spacing w:after="0" w:line="240" w:lineRule="auto"/>
              <w:jc w:val="center"/>
              <w:rPr>
                <w:b/>
                <w:bCs/>
                <w:sz w:val="16"/>
                <w:szCs w:val="16"/>
              </w:rPr>
            </w:pPr>
            <w:r w:rsidRPr="00AA7C9D">
              <w:rPr>
                <w:b/>
                <w:bCs/>
                <w:sz w:val="16"/>
                <w:szCs w:val="16"/>
              </w:rPr>
              <w:t xml:space="preserve">Y </w:t>
            </w:r>
            <w:proofErr w:type="spellStart"/>
            <w:r w:rsidRPr="00AA7C9D">
              <w:rPr>
                <w:b/>
                <w:bCs/>
                <w:sz w:val="16"/>
                <w:szCs w:val="16"/>
              </w:rPr>
              <w:t>aura-t-il</w:t>
            </w:r>
            <w:proofErr w:type="spellEnd"/>
            <w:r w:rsidRPr="00AA7C9D">
              <w:rPr>
                <w:b/>
                <w:bCs/>
                <w:sz w:val="16"/>
                <w:szCs w:val="16"/>
              </w:rPr>
              <w:t xml:space="preserve"> un résultat inscrit au bulletin?</w:t>
            </w:r>
          </w:p>
        </w:tc>
        <w:tc>
          <w:tcPr>
            <w:tcW w:w="830" w:type="pct"/>
            <w:vAlign w:val="center"/>
          </w:tcPr>
          <w:p w:rsidR="00384263" w:rsidRPr="00AA7C9D" w:rsidRDefault="00384263" w:rsidP="00384263">
            <w:pPr>
              <w:tabs>
                <w:tab w:val="left" w:pos="2002"/>
              </w:tabs>
              <w:spacing w:after="0" w:line="240" w:lineRule="auto"/>
              <w:jc w:val="center"/>
              <w:rPr>
                <w:b/>
                <w:bCs/>
                <w:sz w:val="16"/>
                <w:szCs w:val="16"/>
              </w:rPr>
            </w:pPr>
            <w:r w:rsidRPr="00AA7C9D">
              <w:rPr>
                <w:b/>
                <w:bCs/>
                <w:sz w:val="16"/>
                <w:szCs w:val="16"/>
              </w:rPr>
              <w:t>Nature des évaluations proposées tout au long de l’étape</w:t>
            </w:r>
          </w:p>
        </w:tc>
        <w:tc>
          <w:tcPr>
            <w:tcW w:w="452" w:type="pct"/>
            <w:tcBorders>
              <w:bottom w:val="single" w:sz="4" w:space="0" w:color="auto"/>
            </w:tcBorders>
            <w:vAlign w:val="center"/>
          </w:tcPr>
          <w:p w:rsidR="00384263" w:rsidRPr="00AA7C9D" w:rsidRDefault="00384263" w:rsidP="00384263">
            <w:pPr>
              <w:tabs>
                <w:tab w:val="left" w:pos="2002"/>
              </w:tabs>
              <w:spacing w:after="0" w:line="240" w:lineRule="auto"/>
              <w:jc w:val="center"/>
              <w:rPr>
                <w:b/>
                <w:bCs/>
                <w:sz w:val="14"/>
                <w:szCs w:val="14"/>
              </w:rPr>
            </w:pPr>
            <w:r w:rsidRPr="00AA7C9D">
              <w:rPr>
                <w:b/>
                <w:bCs/>
                <w:sz w:val="14"/>
                <w:szCs w:val="14"/>
              </w:rPr>
              <w:t>Épreuves obligatoires</w:t>
            </w:r>
          </w:p>
          <w:p w:rsidR="00384263" w:rsidRPr="00AA7C9D" w:rsidRDefault="00384263" w:rsidP="00384263">
            <w:pPr>
              <w:tabs>
                <w:tab w:val="left" w:pos="2002"/>
              </w:tabs>
              <w:spacing w:after="0" w:line="240" w:lineRule="auto"/>
              <w:jc w:val="center"/>
              <w:rPr>
                <w:b/>
                <w:bCs/>
                <w:sz w:val="16"/>
                <w:szCs w:val="16"/>
              </w:rPr>
            </w:pPr>
            <w:r w:rsidRPr="00AA7C9D">
              <w:rPr>
                <w:b/>
                <w:bCs/>
                <w:sz w:val="14"/>
                <w:szCs w:val="14"/>
              </w:rPr>
              <w:t>MELS / CS</w:t>
            </w:r>
          </w:p>
        </w:tc>
        <w:tc>
          <w:tcPr>
            <w:tcW w:w="386" w:type="pct"/>
            <w:vAlign w:val="center"/>
          </w:tcPr>
          <w:p w:rsidR="00384263" w:rsidRPr="00AA7C9D" w:rsidRDefault="00384263" w:rsidP="00384263">
            <w:pPr>
              <w:tabs>
                <w:tab w:val="left" w:pos="2002"/>
              </w:tabs>
              <w:spacing w:after="0" w:line="240" w:lineRule="auto"/>
              <w:jc w:val="center"/>
              <w:rPr>
                <w:b/>
                <w:bCs/>
                <w:sz w:val="16"/>
                <w:szCs w:val="16"/>
              </w:rPr>
            </w:pPr>
            <w:r w:rsidRPr="00AA7C9D">
              <w:rPr>
                <w:b/>
                <w:bCs/>
                <w:sz w:val="16"/>
                <w:szCs w:val="16"/>
              </w:rPr>
              <w:t>Résultat inscrit au bulletin</w:t>
            </w:r>
          </w:p>
        </w:tc>
      </w:tr>
      <w:tr w:rsidR="00384263" w:rsidTr="00EF0427">
        <w:trPr>
          <w:cantSplit/>
          <w:trHeight w:hRule="exact" w:val="2835"/>
        </w:trPr>
        <w:tc>
          <w:tcPr>
            <w:tcW w:w="1207" w:type="pct"/>
            <w:tcBorders>
              <w:bottom w:val="single" w:sz="4" w:space="0" w:color="auto"/>
            </w:tcBorders>
          </w:tcPr>
          <w:p w:rsidR="00384263" w:rsidRPr="00223400" w:rsidRDefault="00384263" w:rsidP="00384263">
            <w:pPr>
              <w:tabs>
                <w:tab w:val="left" w:pos="2002"/>
              </w:tabs>
              <w:spacing w:after="0" w:line="240" w:lineRule="auto"/>
              <w:rPr>
                <w:b/>
                <w:bCs/>
                <w:sz w:val="16"/>
                <w:szCs w:val="16"/>
              </w:rPr>
            </w:pPr>
            <w:r w:rsidRPr="00223400">
              <w:rPr>
                <w:b/>
                <w:bCs/>
                <w:sz w:val="16"/>
                <w:szCs w:val="16"/>
              </w:rPr>
              <w:t xml:space="preserve">Comprendre des textes entendus : </w:t>
            </w:r>
          </w:p>
          <w:p w:rsidR="00384263" w:rsidRPr="00223400" w:rsidRDefault="00384263" w:rsidP="00384263">
            <w:pPr>
              <w:spacing w:after="0" w:line="240" w:lineRule="auto"/>
              <w:rPr>
                <w:sz w:val="16"/>
                <w:szCs w:val="16"/>
              </w:rPr>
            </w:pPr>
          </w:p>
          <w:p w:rsidR="00384263" w:rsidRDefault="00384263" w:rsidP="00384263">
            <w:pPr>
              <w:spacing w:after="0" w:line="240" w:lineRule="auto"/>
              <w:rPr>
                <w:sz w:val="16"/>
                <w:szCs w:val="16"/>
              </w:rPr>
            </w:pPr>
            <w:r w:rsidRPr="00223400">
              <w:rPr>
                <w:sz w:val="16"/>
                <w:szCs w:val="16"/>
              </w:rPr>
              <w:t>Activités diverses</w:t>
            </w:r>
          </w:p>
          <w:p w:rsidR="00D07497" w:rsidRPr="00223400" w:rsidRDefault="00D07497" w:rsidP="00384263">
            <w:pPr>
              <w:spacing w:after="0" w:line="240" w:lineRule="auto"/>
              <w:rPr>
                <w:sz w:val="16"/>
                <w:szCs w:val="16"/>
              </w:rPr>
            </w:pPr>
          </w:p>
          <w:p w:rsidR="00384263" w:rsidRPr="00223400" w:rsidRDefault="00D07497" w:rsidP="00384263">
            <w:pPr>
              <w:spacing w:after="0" w:line="240" w:lineRule="auto"/>
              <w:rPr>
                <w:sz w:val="16"/>
                <w:szCs w:val="16"/>
              </w:rPr>
            </w:pPr>
            <w:r w:rsidRPr="00223400">
              <w:rPr>
                <w:sz w:val="16"/>
                <w:szCs w:val="16"/>
              </w:rPr>
              <w:t>Situations d’apprentissage et d’évaluation</w:t>
            </w:r>
            <w:r>
              <w:rPr>
                <w:sz w:val="16"/>
                <w:szCs w:val="16"/>
              </w:rPr>
              <w:t xml:space="preserve"> </w:t>
            </w:r>
            <w:r w:rsidR="00384263" w:rsidRPr="00223400">
              <w:rPr>
                <w:sz w:val="16"/>
                <w:szCs w:val="16"/>
              </w:rPr>
              <w:t>à partir de chansons, de comptines et d’histoires</w:t>
            </w:r>
          </w:p>
          <w:p w:rsidR="00384263" w:rsidRPr="00223400" w:rsidRDefault="00384263" w:rsidP="00384263">
            <w:pPr>
              <w:spacing w:after="0" w:line="240" w:lineRule="auto"/>
              <w:rPr>
                <w:sz w:val="16"/>
                <w:szCs w:val="16"/>
              </w:rPr>
            </w:pPr>
          </w:p>
          <w:p w:rsidR="00384263" w:rsidRPr="00223400" w:rsidRDefault="00384263" w:rsidP="00384263">
            <w:pPr>
              <w:spacing w:after="0" w:line="240" w:lineRule="auto"/>
              <w:rPr>
                <w:sz w:val="16"/>
                <w:szCs w:val="16"/>
              </w:rPr>
            </w:pPr>
            <w:r w:rsidRPr="00223400">
              <w:rPr>
                <w:sz w:val="16"/>
                <w:szCs w:val="16"/>
              </w:rPr>
              <w:t>Observation des élèves en groupe</w:t>
            </w:r>
          </w:p>
          <w:p w:rsidR="00384263" w:rsidRPr="00223400" w:rsidRDefault="00384263" w:rsidP="00384263">
            <w:pPr>
              <w:spacing w:after="0" w:line="240" w:lineRule="auto"/>
              <w:rPr>
                <w:sz w:val="16"/>
                <w:szCs w:val="16"/>
              </w:rPr>
            </w:pPr>
          </w:p>
        </w:tc>
        <w:tc>
          <w:tcPr>
            <w:tcW w:w="460" w:type="pct"/>
            <w:tcBorders>
              <w:bottom w:val="single" w:sz="4" w:space="0" w:color="auto"/>
            </w:tcBorders>
          </w:tcPr>
          <w:p w:rsidR="00384263" w:rsidRPr="00223400" w:rsidRDefault="00384263" w:rsidP="00384263">
            <w:pPr>
              <w:tabs>
                <w:tab w:val="left" w:pos="2002"/>
              </w:tabs>
              <w:spacing w:after="0" w:line="240" w:lineRule="auto"/>
              <w:jc w:val="center"/>
              <w:rPr>
                <w:sz w:val="20"/>
                <w:szCs w:val="20"/>
              </w:rPr>
            </w:pPr>
          </w:p>
          <w:p w:rsidR="00384263" w:rsidRPr="00223400" w:rsidRDefault="00384263" w:rsidP="00384263">
            <w:pPr>
              <w:tabs>
                <w:tab w:val="left" w:pos="2002"/>
              </w:tabs>
              <w:spacing w:after="0" w:line="240" w:lineRule="auto"/>
              <w:jc w:val="center"/>
              <w:rPr>
                <w:b/>
                <w:bCs/>
                <w:sz w:val="20"/>
                <w:szCs w:val="20"/>
              </w:rPr>
            </w:pPr>
            <w:r w:rsidRPr="00223400">
              <w:rPr>
                <w:b/>
                <w:bCs/>
                <w:sz w:val="20"/>
                <w:szCs w:val="20"/>
              </w:rPr>
              <w:t>Oui</w:t>
            </w:r>
          </w:p>
          <w:p w:rsidR="00384263" w:rsidRPr="00223400" w:rsidRDefault="00384263" w:rsidP="00384263">
            <w:pPr>
              <w:spacing w:after="0" w:line="240" w:lineRule="auto"/>
              <w:rPr>
                <w:sz w:val="20"/>
                <w:szCs w:val="20"/>
              </w:rPr>
            </w:pPr>
          </w:p>
          <w:p w:rsidR="00384263" w:rsidRPr="00223400" w:rsidRDefault="00384263" w:rsidP="00384263">
            <w:pPr>
              <w:spacing w:after="0" w:line="240" w:lineRule="auto"/>
              <w:rPr>
                <w:sz w:val="20"/>
                <w:szCs w:val="20"/>
              </w:rPr>
            </w:pPr>
          </w:p>
          <w:p w:rsidR="00384263" w:rsidRPr="00223400" w:rsidRDefault="00384263" w:rsidP="00384263">
            <w:pPr>
              <w:spacing w:after="0" w:line="240" w:lineRule="auto"/>
              <w:rPr>
                <w:sz w:val="20"/>
                <w:szCs w:val="20"/>
              </w:rPr>
            </w:pPr>
          </w:p>
          <w:p w:rsidR="00384263" w:rsidRPr="00223400" w:rsidRDefault="00384263" w:rsidP="00384263">
            <w:pPr>
              <w:spacing w:after="0" w:line="240" w:lineRule="auto"/>
              <w:rPr>
                <w:sz w:val="20"/>
                <w:szCs w:val="20"/>
              </w:rPr>
            </w:pPr>
          </w:p>
          <w:p w:rsidR="00384263" w:rsidRPr="00223400" w:rsidRDefault="00384263" w:rsidP="00384263">
            <w:pPr>
              <w:spacing w:after="0" w:line="240" w:lineRule="auto"/>
              <w:rPr>
                <w:sz w:val="16"/>
                <w:szCs w:val="16"/>
              </w:rPr>
            </w:pPr>
          </w:p>
        </w:tc>
        <w:tc>
          <w:tcPr>
            <w:tcW w:w="1213" w:type="pct"/>
          </w:tcPr>
          <w:p w:rsidR="00384263" w:rsidRPr="00223400" w:rsidRDefault="00384263" w:rsidP="00384263">
            <w:pPr>
              <w:tabs>
                <w:tab w:val="left" w:pos="2002"/>
              </w:tabs>
              <w:spacing w:after="0" w:line="240" w:lineRule="auto"/>
              <w:rPr>
                <w:b/>
                <w:bCs/>
                <w:sz w:val="16"/>
                <w:szCs w:val="16"/>
              </w:rPr>
            </w:pPr>
            <w:r w:rsidRPr="00223400">
              <w:rPr>
                <w:b/>
                <w:bCs/>
                <w:sz w:val="16"/>
                <w:szCs w:val="16"/>
              </w:rPr>
              <w:t xml:space="preserve">Comprendre des textes entendus : </w:t>
            </w:r>
          </w:p>
          <w:p w:rsidR="00384263" w:rsidRPr="00223400" w:rsidRDefault="00384263" w:rsidP="00384263">
            <w:pPr>
              <w:spacing w:after="0" w:line="240" w:lineRule="auto"/>
              <w:rPr>
                <w:sz w:val="16"/>
                <w:szCs w:val="16"/>
              </w:rPr>
            </w:pPr>
          </w:p>
          <w:p w:rsidR="00384263" w:rsidRPr="00223400" w:rsidRDefault="00384263" w:rsidP="00384263">
            <w:pPr>
              <w:spacing w:after="0" w:line="240" w:lineRule="auto"/>
              <w:rPr>
                <w:sz w:val="16"/>
                <w:szCs w:val="16"/>
              </w:rPr>
            </w:pPr>
          </w:p>
          <w:p w:rsidR="00384263" w:rsidRPr="00223400" w:rsidRDefault="00384263" w:rsidP="00384263">
            <w:pPr>
              <w:spacing w:after="0" w:line="240" w:lineRule="auto"/>
              <w:rPr>
                <w:sz w:val="16"/>
                <w:szCs w:val="16"/>
              </w:rPr>
            </w:pPr>
          </w:p>
          <w:p w:rsidR="00384263" w:rsidRPr="00223400" w:rsidRDefault="00384263" w:rsidP="00384263">
            <w:pPr>
              <w:spacing w:after="0" w:line="240" w:lineRule="auto"/>
              <w:rPr>
                <w:sz w:val="16"/>
                <w:szCs w:val="16"/>
              </w:rPr>
            </w:pPr>
          </w:p>
          <w:p w:rsidR="00384263" w:rsidRPr="00223400" w:rsidRDefault="00384263" w:rsidP="00384263">
            <w:pPr>
              <w:spacing w:after="0" w:line="240" w:lineRule="auto"/>
              <w:rPr>
                <w:sz w:val="16"/>
                <w:szCs w:val="16"/>
              </w:rPr>
            </w:pPr>
          </w:p>
          <w:p w:rsidR="00384263" w:rsidRPr="00223400" w:rsidRDefault="00384263" w:rsidP="00384263">
            <w:pPr>
              <w:spacing w:after="0" w:line="240" w:lineRule="auto"/>
              <w:rPr>
                <w:sz w:val="16"/>
                <w:szCs w:val="16"/>
              </w:rPr>
            </w:pPr>
          </w:p>
          <w:p w:rsidR="00384263" w:rsidRPr="00223400" w:rsidRDefault="00384263" w:rsidP="00384263">
            <w:pPr>
              <w:spacing w:after="0" w:line="240" w:lineRule="auto"/>
              <w:rPr>
                <w:sz w:val="16"/>
                <w:szCs w:val="16"/>
              </w:rPr>
            </w:pPr>
          </w:p>
        </w:tc>
        <w:tc>
          <w:tcPr>
            <w:tcW w:w="454" w:type="pct"/>
            <w:tcBorders>
              <w:bottom w:val="single" w:sz="4" w:space="0" w:color="auto"/>
            </w:tcBorders>
          </w:tcPr>
          <w:p w:rsidR="00384263" w:rsidRPr="00223400" w:rsidRDefault="00384263" w:rsidP="00384263">
            <w:pPr>
              <w:tabs>
                <w:tab w:val="left" w:pos="2002"/>
              </w:tabs>
              <w:spacing w:after="0" w:line="240" w:lineRule="auto"/>
              <w:jc w:val="center"/>
              <w:rPr>
                <w:b/>
                <w:bCs/>
                <w:sz w:val="20"/>
                <w:szCs w:val="20"/>
              </w:rPr>
            </w:pPr>
          </w:p>
          <w:p w:rsidR="00384263" w:rsidRPr="00223400" w:rsidRDefault="00384263" w:rsidP="00384263">
            <w:pPr>
              <w:tabs>
                <w:tab w:val="left" w:pos="2002"/>
              </w:tabs>
              <w:spacing w:after="0" w:line="240" w:lineRule="auto"/>
              <w:jc w:val="center"/>
              <w:rPr>
                <w:b/>
                <w:bCs/>
                <w:sz w:val="20"/>
                <w:szCs w:val="20"/>
              </w:rPr>
            </w:pPr>
            <w:r w:rsidRPr="00223400">
              <w:rPr>
                <w:b/>
                <w:bCs/>
                <w:sz w:val="20"/>
                <w:szCs w:val="20"/>
              </w:rPr>
              <w:t>Non</w:t>
            </w:r>
          </w:p>
          <w:p w:rsidR="00384263" w:rsidRPr="00223400" w:rsidRDefault="00384263" w:rsidP="00384263">
            <w:pPr>
              <w:tabs>
                <w:tab w:val="left" w:pos="2002"/>
              </w:tabs>
              <w:spacing w:after="0" w:line="240" w:lineRule="auto"/>
              <w:jc w:val="center"/>
              <w:rPr>
                <w:b/>
                <w:bCs/>
                <w:sz w:val="20"/>
                <w:szCs w:val="20"/>
              </w:rPr>
            </w:pPr>
          </w:p>
          <w:p w:rsidR="00384263" w:rsidRPr="00223400" w:rsidRDefault="00384263" w:rsidP="00384263">
            <w:pPr>
              <w:tabs>
                <w:tab w:val="left" w:pos="2002"/>
              </w:tabs>
              <w:spacing w:after="0" w:line="240" w:lineRule="auto"/>
              <w:jc w:val="center"/>
              <w:rPr>
                <w:b/>
                <w:bCs/>
                <w:sz w:val="14"/>
                <w:szCs w:val="14"/>
              </w:rPr>
            </w:pPr>
            <w:r w:rsidRPr="00223400">
              <w:rPr>
                <w:sz w:val="14"/>
                <w:szCs w:val="14"/>
              </w:rPr>
              <w:t>Fait l’objet d’</w:t>
            </w:r>
            <w:proofErr w:type="spellStart"/>
            <w:r w:rsidRPr="00223400">
              <w:rPr>
                <w:sz w:val="14"/>
                <w:szCs w:val="14"/>
              </w:rPr>
              <w:t>apprentis-sage</w:t>
            </w:r>
            <w:proofErr w:type="spellEnd"/>
            <w:r w:rsidRPr="00223400">
              <w:rPr>
                <w:sz w:val="14"/>
                <w:szCs w:val="14"/>
              </w:rPr>
              <w:t>, mais aucun résultat n’est communiqué à ce bulletin.</w:t>
            </w:r>
          </w:p>
        </w:tc>
        <w:tc>
          <w:tcPr>
            <w:tcW w:w="830" w:type="pct"/>
            <w:tcBorders>
              <w:bottom w:val="single" w:sz="4" w:space="0" w:color="auto"/>
              <w:right w:val="single" w:sz="4" w:space="0" w:color="auto"/>
            </w:tcBorders>
          </w:tcPr>
          <w:p w:rsidR="00384263" w:rsidRPr="00223400" w:rsidRDefault="00384263" w:rsidP="00384263">
            <w:pPr>
              <w:tabs>
                <w:tab w:val="left" w:pos="2002"/>
              </w:tabs>
              <w:spacing w:after="0" w:line="240" w:lineRule="auto"/>
              <w:rPr>
                <w:b/>
                <w:bCs/>
                <w:sz w:val="16"/>
                <w:szCs w:val="16"/>
              </w:rPr>
            </w:pPr>
            <w:r w:rsidRPr="00223400">
              <w:rPr>
                <w:b/>
                <w:bCs/>
                <w:sz w:val="16"/>
                <w:szCs w:val="16"/>
              </w:rPr>
              <w:t xml:space="preserve">Comprendre des textes entendus : </w:t>
            </w:r>
          </w:p>
          <w:p w:rsidR="00D07497" w:rsidRPr="00223400" w:rsidRDefault="00D07497" w:rsidP="00D07497">
            <w:pPr>
              <w:spacing w:after="0" w:line="240" w:lineRule="auto"/>
              <w:rPr>
                <w:sz w:val="16"/>
                <w:szCs w:val="16"/>
              </w:rPr>
            </w:pPr>
            <w:r w:rsidRPr="00223400">
              <w:rPr>
                <w:sz w:val="16"/>
                <w:szCs w:val="16"/>
              </w:rPr>
              <w:t>Activités diverses</w:t>
            </w:r>
          </w:p>
          <w:p w:rsidR="00D07497" w:rsidRPr="00223400" w:rsidRDefault="00D07497" w:rsidP="00D07497">
            <w:pPr>
              <w:spacing w:after="0" w:line="240" w:lineRule="auto"/>
              <w:rPr>
                <w:sz w:val="16"/>
                <w:szCs w:val="16"/>
              </w:rPr>
            </w:pPr>
          </w:p>
          <w:p w:rsidR="00D07497" w:rsidRPr="00223400" w:rsidRDefault="00D07497" w:rsidP="00D07497">
            <w:pPr>
              <w:spacing w:after="0" w:line="240" w:lineRule="auto"/>
              <w:rPr>
                <w:sz w:val="16"/>
                <w:szCs w:val="16"/>
              </w:rPr>
            </w:pPr>
            <w:r w:rsidRPr="00223400">
              <w:rPr>
                <w:sz w:val="16"/>
                <w:szCs w:val="16"/>
              </w:rPr>
              <w:t>Situations d’apprentissage et d’évaluation à partir de chansons, de comptines et d’histoires</w:t>
            </w:r>
          </w:p>
          <w:p w:rsidR="00D07497" w:rsidRPr="00223400" w:rsidRDefault="00D07497" w:rsidP="00D07497">
            <w:pPr>
              <w:spacing w:after="0" w:line="240" w:lineRule="auto"/>
              <w:rPr>
                <w:sz w:val="16"/>
                <w:szCs w:val="16"/>
              </w:rPr>
            </w:pPr>
          </w:p>
          <w:p w:rsidR="00D07497" w:rsidRPr="00223400" w:rsidRDefault="00D07497" w:rsidP="00D07497">
            <w:pPr>
              <w:spacing w:after="0" w:line="240" w:lineRule="auto"/>
              <w:rPr>
                <w:sz w:val="16"/>
                <w:szCs w:val="16"/>
              </w:rPr>
            </w:pPr>
            <w:r w:rsidRPr="00223400">
              <w:rPr>
                <w:sz w:val="16"/>
                <w:szCs w:val="16"/>
              </w:rPr>
              <w:t>Observation des élèves en groupe</w:t>
            </w:r>
          </w:p>
          <w:p w:rsidR="00384263" w:rsidRPr="00223400" w:rsidRDefault="00384263" w:rsidP="00384263">
            <w:pPr>
              <w:spacing w:after="0" w:line="240" w:lineRule="auto"/>
              <w:rPr>
                <w:sz w:val="16"/>
                <w:szCs w:val="16"/>
              </w:rPr>
            </w:pPr>
          </w:p>
          <w:p w:rsidR="00384263" w:rsidRPr="00223400" w:rsidRDefault="00384263" w:rsidP="00384263">
            <w:pPr>
              <w:spacing w:after="0" w:line="240" w:lineRule="auto"/>
              <w:rPr>
                <w:sz w:val="16"/>
                <w:szCs w:val="16"/>
              </w:rPr>
            </w:pPr>
          </w:p>
          <w:p w:rsidR="00384263" w:rsidRPr="00223400" w:rsidRDefault="00384263" w:rsidP="00384263">
            <w:pPr>
              <w:spacing w:after="0" w:line="240" w:lineRule="auto"/>
              <w:rPr>
                <w:sz w:val="16"/>
                <w:szCs w:val="16"/>
              </w:rPr>
            </w:pPr>
          </w:p>
          <w:p w:rsidR="00384263" w:rsidRPr="00223400" w:rsidRDefault="00384263" w:rsidP="00384263">
            <w:pPr>
              <w:spacing w:after="0" w:line="240" w:lineRule="auto"/>
              <w:rPr>
                <w:sz w:val="16"/>
                <w:szCs w:val="16"/>
              </w:rPr>
            </w:pPr>
          </w:p>
          <w:p w:rsidR="00384263" w:rsidRPr="00223400" w:rsidRDefault="00384263" w:rsidP="00384263">
            <w:pPr>
              <w:spacing w:after="0" w:line="240" w:lineRule="auto"/>
              <w:rPr>
                <w:sz w:val="16"/>
                <w:szCs w:val="16"/>
              </w:rPr>
            </w:pPr>
          </w:p>
        </w:tc>
        <w:tc>
          <w:tcPr>
            <w:tcW w:w="452" w:type="pct"/>
            <w:tcBorders>
              <w:top w:val="single" w:sz="4" w:space="0" w:color="auto"/>
              <w:left w:val="single" w:sz="4" w:space="0" w:color="auto"/>
              <w:bottom w:val="single" w:sz="4" w:space="0" w:color="auto"/>
            </w:tcBorders>
          </w:tcPr>
          <w:p w:rsidR="00384263" w:rsidRPr="00AA7C9D" w:rsidRDefault="00384263" w:rsidP="00384263">
            <w:pPr>
              <w:spacing w:after="0" w:line="240" w:lineRule="auto"/>
              <w:jc w:val="center"/>
              <w:rPr>
                <w:b/>
                <w:bCs/>
                <w:sz w:val="20"/>
                <w:szCs w:val="20"/>
              </w:rPr>
            </w:pPr>
          </w:p>
          <w:p w:rsidR="00384263" w:rsidRPr="00AA7C9D" w:rsidRDefault="00384263" w:rsidP="00384263">
            <w:pPr>
              <w:spacing w:after="0" w:line="240" w:lineRule="auto"/>
              <w:jc w:val="center"/>
              <w:rPr>
                <w:b/>
                <w:bCs/>
                <w:sz w:val="20"/>
                <w:szCs w:val="20"/>
              </w:rPr>
            </w:pPr>
            <w:r w:rsidRPr="00AA7C9D">
              <w:rPr>
                <w:b/>
                <w:bCs/>
                <w:sz w:val="20"/>
                <w:szCs w:val="20"/>
              </w:rPr>
              <w:t>Non</w:t>
            </w:r>
          </w:p>
          <w:p w:rsidR="00384263" w:rsidRPr="00AA7C9D" w:rsidRDefault="00384263" w:rsidP="00384263">
            <w:pPr>
              <w:spacing w:after="0" w:line="240" w:lineRule="auto"/>
              <w:rPr>
                <w:b/>
                <w:bCs/>
                <w:sz w:val="20"/>
                <w:szCs w:val="20"/>
              </w:rPr>
            </w:pPr>
          </w:p>
          <w:p w:rsidR="00384263" w:rsidRPr="00AA7C9D" w:rsidRDefault="00384263" w:rsidP="00384263">
            <w:pPr>
              <w:spacing w:after="0" w:line="240" w:lineRule="auto"/>
              <w:rPr>
                <w:b/>
                <w:bCs/>
                <w:sz w:val="20"/>
                <w:szCs w:val="20"/>
              </w:rPr>
            </w:pPr>
          </w:p>
          <w:p w:rsidR="00384263" w:rsidRPr="00AA7C9D" w:rsidRDefault="00384263" w:rsidP="00384263">
            <w:pPr>
              <w:spacing w:after="0" w:line="240" w:lineRule="auto"/>
              <w:rPr>
                <w:b/>
                <w:bCs/>
                <w:sz w:val="20"/>
                <w:szCs w:val="20"/>
              </w:rPr>
            </w:pPr>
          </w:p>
          <w:p w:rsidR="00384263" w:rsidRPr="00AA7C9D" w:rsidRDefault="00384263" w:rsidP="00384263">
            <w:pPr>
              <w:tabs>
                <w:tab w:val="left" w:pos="735"/>
              </w:tabs>
              <w:spacing w:after="0" w:line="240" w:lineRule="auto"/>
              <w:rPr>
                <w:b/>
                <w:bCs/>
                <w:sz w:val="20"/>
                <w:szCs w:val="20"/>
              </w:rPr>
            </w:pPr>
          </w:p>
        </w:tc>
        <w:tc>
          <w:tcPr>
            <w:tcW w:w="386" w:type="pct"/>
            <w:tcBorders>
              <w:bottom w:val="single" w:sz="4" w:space="0" w:color="auto"/>
            </w:tcBorders>
          </w:tcPr>
          <w:p w:rsidR="00384263" w:rsidRPr="00AA7C9D" w:rsidRDefault="00384263" w:rsidP="00384263">
            <w:pPr>
              <w:tabs>
                <w:tab w:val="left" w:pos="2002"/>
              </w:tabs>
              <w:spacing w:after="0" w:line="240" w:lineRule="auto"/>
              <w:jc w:val="center"/>
              <w:rPr>
                <w:b/>
                <w:bCs/>
                <w:sz w:val="20"/>
                <w:szCs w:val="20"/>
              </w:rPr>
            </w:pPr>
          </w:p>
          <w:p w:rsidR="00384263" w:rsidRPr="00AA7C9D" w:rsidRDefault="00384263" w:rsidP="00384263">
            <w:pPr>
              <w:tabs>
                <w:tab w:val="left" w:pos="2002"/>
              </w:tabs>
              <w:spacing w:after="0" w:line="240" w:lineRule="auto"/>
              <w:jc w:val="center"/>
              <w:rPr>
                <w:b/>
                <w:bCs/>
                <w:sz w:val="20"/>
                <w:szCs w:val="20"/>
              </w:rPr>
            </w:pPr>
            <w:r w:rsidRPr="00AA7C9D">
              <w:rPr>
                <w:b/>
                <w:bCs/>
                <w:sz w:val="20"/>
                <w:szCs w:val="20"/>
              </w:rPr>
              <w:t>Oui</w:t>
            </w:r>
          </w:p>
          <w:p w:rsidR="00384263" w:rsidRPr="00AA7C9D" w:rsidRDefault="00384263" w:rsidP="00384263">
            <w:pPr>
              <w:spacing w:after="0" w:line="240" w:lineRule="auto"/>
              <w:rPr>
                <w:sz w:val="20"/>
                <w:szCs w:val="20"/>
              </w:rPr>
            </w:pPr>
          </w:p>
          <w:p w:rsidR="00384263" w:rsidRPr="00AA7C9D" w:rsidRDefault="00384263" w:rsidP="00384263">
            <w:pPr>
              <w:spacing w:after="0" w:line="240" w:lineRule="auto"/>
              <w:rPr>
                <w:sz w:val="20"/>
                <w:szCs w:val="20"/>
              </w:rPr>
            </w:pPr>
          </w:p>
          <w:p w:rsidR="00384263" w:rsidRPr="00AA7C9D" w:rsidRDefault="00384263" w:rsidP="00384263">
            <w:pPr>
              <w:spacing w:after="0" w:line="240" w:lineRule="auto"/>
              <w:rPr>
                <w:sz w:val="20"/>
                <w:szCs w:val="20"/>
              </w:rPr>
            </w:pPr>
          </w:p>
          <w:p w:rsidR="00384263" w:rsidRPr="00AA7C9D" w:rsidRDefault="00384263" w:rsidP="00384263">
            <w:pPr>
              <w:spacing w:after="0" w:line="240" w:lineRule="auto"/>
              <w:rPr>
                <w:sz w:val="20"/>
                <w:szCs w:val="20"/>
              </w:rPr>
            </w:pPr>
          </w:p>
        </w:tc>
      </w:tr>
      <w:tr w:rsidR="00384263" w:rsidRPr="00E1372E" w:rsidTr="00EF0427">
        <w:trPr>
          <w:cantSplit/>
          <w:trHeight w:hRule="exact" w:val="2835"/>
        </w:trPr>
        <w:tc>
          <w:tcPr>
            <w:tcW w:w="1207" w:type="pct"/>
            <w:tcBorders>
              <w:top w:val="single" w:sz="4" w:space="0" w:color="auto"/>
              <w:bottom w:val="single" w:sz="4" w:space="0" w:color="auto"/>
            </w:tcBorders>
          </w:tcPr>
          <w:p w:rsidR="00384263" w:rsidRPr="00223400" w:rsidRDefault="00384263" w:rsidP="00384263">
            <w:pPr>
              <w:spacing w:after="0" w:line="240" w:lineRule="auto"/>
              <w:rPr>
                <w:b/>
                <w:bCs/>
                <w:sz w:val="16"/>
                <w:szCs w:val="16"/>
              </w:rPr>
            </w:pPr>
            <w:r w:rsidRPr="00223400">
              <w:rPr>
                <w:b/>
                <w:bCs/>
                <w:sz w:val="16"/>
                <w:szCs w:val="16"/>
              </w:rPr>
              <w:t xml:space="preserve">Communiquer oralement en anglais : </w:t>
            </w:r>
          </w:p>
          <w:p w:rsidR="00384263" w:rsidRPr="00223400" w:rsidRDefault="00384263" w:rsidP="00384263">
            <w:pPr>
              <w:spacing w:after="0" w:line="240" w:lineRule="auto"/>
              <w:rPr>
                <w:sz w:val="16"/>
                <w:szCs w:val="16"/>
              </w:rPr>
            </w:pPr>
          </w:p>
          <w:p w:rsidR="00384263" w:rsidRPr="00223400" w:rsidRDefault="00384263" w:rsidP="00384263">
            <w:pPr>
              <w:spacing w:after="0" w:line="240" w:lineRule="auto"/>
              <w:rPr>
                <w:sz w:val="16"/>
                <w:szCs w:val="16"/>
              </w:rPr>
            </w:pPr>
          </w:p>
          <w:p w:rsidR="00384263" w:rsidRPr="00223400" w:rsidRDefault="00384263" w:rsidP="00384263">
            <w:pPr>
              <w:spacing w:after="0" w:line="240" w:lineRule="auto"/>
              <w:rPr>
                <w:sz w:val="16"/>
                <w:szCs w:val="16"/>
              </w:rPr>
            </w:pPr>
          </w:p>
        </w:tc>
        <w:tc>
          <w:tcPr>
            <w:tcW w:w="460" w:type="pct"/>
            <w:tcBorders>
              <w:top w:val="single" w:sz="4" w:space="0" w:color="auto"/>
              <w:bottom w:val="single" w:sz="4" w:space="0" w:color="auto"/>
            </w:tcBorders>
          </w:tcPr>
          <w:p w:rsidR="00384263" w:rsidRPr="00223400" w:rsidRDefault="00384263" w:rsidP="00384263">
            <w:pPr>
              <w:tabs>
                <w:tab w:val="left" w:pos="2002"/>
              </w:tabs>
              <w:spacing w:after="0" w:line="240" w:lineRule="auto"/>
              <w:jc w:val="center"/>
              <w:rPr>
                <w:sz w:val="20"/>
                <w:szCs w:val="20"/>
              </w:rPr>
            </w:pPr>
          </w:p>
          <w:p w:rsidR="00384263" w:rsidRPr="00223400" w:rsidRDefault="00384263" w:rsidP="00384263">
            <w:pPr>
              <w:tabs>
                <w:tab w:val="left" w:pos="2002"/>
              </w:tabs>
              <w:spacing w:after="0" w:line="240" w:lineRule="auto"/>
              <w:jc w:val="center"/>
              <w:rPr>
                <w:b/>
                <w:bCs/>
                <w:sz w:val="20"/>
                <w:szCs w:val="20"/>
              </w:rPr>
            </w:pPr>
            <w:r w:rsidRPr="00223400">
              <w:rPr>
                <w:b/>
                <w:bCs/>
                <w:sz w:val="20"/>
                <w:szCs w:val="20"/>
              </w:rPr>
              <w:t>Non</w:t>
            </w:r>
          </w:p>
          <w:p w:rsidR="00384263" w:rsidRPr="00223400" w:rsidRDefault="00384263" w:rsidP="00384263">
            <w:pPr>
              <w:tabs>
                <w:tab w:val="left" w:pos="2002"/>
              </w:tabs>
              <w:spacing w:after="0" w:line="240" w:lineRule="auto"/>
              <w:jc w:val="center"/>
              <w:rPr>
                <w:sz w:val="20"/>
                <w:szCs w:val="20"/>
              </w:rPr>
            </w:pPr>
          </w:p>
          <w:p w:rsidR="00384263" w:rsidRPr="00223400" w:rsidRDefault="00384263" w:rsidP="00384263">
            <w:pPr>
              <w:tabs>
                <w:tab w:val="left" w:pos="2002"/>
              </w:tabs>
              <w:spacing w:after="0" w:line="240" w:lineRule="auto"/>
              <w:jc w:val="center"/>
              <w:rPr>
                <w:sz w:val="14"/>
                <w:szCs w:val="14"/>
              </w:rPr>
            </w:pPr>
            <w:r w:rsidRPr="00223400">
              <w:rPr>
                <w:sz w:val="14"/>
                <w:szCs w:val="14"/>
              </w:rPr>
              <w:t>Fait l’objet d’</w:t>
            </w:r>
            <w:proofErr w:type="spellStart"/>
            <w:r w:rsidRPr="00223400">
              <w:rPr>
                <w:sz w:val="14"/>
                <w:szCs w:val="14"/>
              </w:rPr>
              <w:t>apprentis-sage</w:t>
            </w:r>
            <w:proofErr w:type="spellEnd"/>
            <w:r w:rsidRPr="00223400">
              <w:rPr>
                <w:sz w:val="14"/>
                <w:szCs w:val="14"/>
              </w:rPr>
              <w:t>, mais aucun résultat n’est communiqué à ce bulletin.</w:t>
            </w:r>
          </w:p>
        </w:tc>
        <w:tc>
          <w:tcPr>
            <w:tcW w:w="1213" w:type="pct"/>
            <w:tcBorders>
              <w:bottom w:val="single" w:sz="4" w:space="0" w:color="auto"/>
            </w:tcBorders>
          </w:tcPr>
          <w:p w:rsidR="00384263" w:rsidRDefault="00384263" w:rsidP="00384263">
            <w:pPr>
              <w:spacing w:after="0" w:line="240" w:lineRule="auto"/>
              <w:rPr>
                <w:b/>
                <w:bCs/>
                <w:sz w:val="16"/>
                <w:szCs w:val="16"/>
              </w:rPr>
            </w:pPr>
            <w:r w:rsidRPr="00223400">
              <w:rPr>
                <w:b/>
                <w:bCs/>
                <w:sz w:val="16"/>
                <w:szCs w:val="16"/>
              </w:rPr>
              <w:t xml:space="preserve">Communiquer oralement en anglais : </w:t>
            </w:r>
          </w:p>
          <w:p w:rsidR="00D07497" w:rsidRPr="00223400" w:rsidRDefault="00D07497" w:rsidP="00384263">
            <w:pPr>
              <w:spacing w:after="0" w:line="240" w:lineRule="auto"/>
              <w:rPr>
                <w:b/>
                <w:bCs/>
                <w:sz w:val="16"/>
                <w:szCs w:val="16"/>
              </w:rPr>
            </w:pPr>
          </w:p>
          <w:p w:rsidR="00384263" w:rsidRDefault="00D07497" w:rsidP="00384263">
            <w:pPr>
              <w:spacing w:after="0" w:line="240" w:lineRule="auto"/>
              <w:rPr>
                <w:sz w:val="16"/>
                <w:szCs w:val="16"/>
              </w:rPr>
            </w:pPr>
            <w:r w:rsidRPr="00223400">
              <w:rPr>
                <w:sz w:val="16"/>
                <w:szCs w:val="16"/>
              </w:rPr>
              <w:t>Situations d’apprentissage et d’évaluation</w:t>
            </w:r>
          </w:p>
          <w:p w:rsidR="00D07497" w:rsidRPr="00223400" w:rsidRDefault="00D07497" w:rsidP="00384263">
            <w:pPr>
              <w:spacing w:after="0" w:line="240" w:lineRule="auto"/>
              <w:rPr>
                <w:sz w:val="16"/>
                <w:szCs w:val="16"/>
              </w:rPr>
            </w:pPr>
          </w:p>
          <w:p w:rsidR="00384263" w:rsidRPr="00223400" w:rsidRDefault="00384263" w:rsidP="00384263">
            <w:pPr>
              <w:spacing w:after="0" w:line="240" w:lineRule="auto"/>
              <w:rPr>
                <w:sz w:val="16"/>
                <w:szCs w:val="16"/>
              </w:rPr>
            </w:pPr>
            <w:r w:rsidRPr="00223400">
              <w:rPr>
                <w:sz w:val="16"/>
                <w:szCs w:val="16"/>
              </w:rPr>
              <w:t>Observation des élèves en groupe</w:t>
            </w:r>
          </w:p>
          <w:p w:rsidR="00384263" w:rsidRPr="00223400" w:rsidRDefault="00384263" w:rsidP="00384263">
            <w:pPr>
              <w:spacing w:after="0" w:line="240" w:lineRule="auto"/>
              <w:rPr>
                <w:sz w:val="16"/>
                <w:szCs w:val="16"/>
              </w:rPr>
            </w:pPr>
          </w:p>
        </w:tc>
        <w:tc>
          <w:tcPr>
            <w:tcW w:w="454" w:type="pct"/>
            <w:tcBorders>
              <w:top w:val="single" w:sz="4" w:space="0" w:color="auto"/>
              <w:bottom w:val="single" w:sz="4" w:space="0" w:color="auto"/>
            </w:tcBorders>
          </w:tcPr>
          <w:p w:rsidR="00384263" w:rsidRPr="00223400" w:rsidRDefault="00384263" w:rsidP="00384263">
            <w:pPr>
              <w:tabs>
                <w:tab w:val="left" w:pos="2002"/>
              </w:tabs>
              <w:spacing w:after="0" w:line="240" w:lineRule="auto"/>
              <w:jc w:val="center"/>
              <w:rPr>
                <w:b/>
                <w:bCs/>
                <w:sz w:val="20"/>
                <w:szCs w:val="20"/>
              </w:rPr>
            </w:pPr>
          </w:p>
          <w:p w:rsidR="00384263" w:rsidRPr="00223400" w:rsidRDefault="00384263" w:rsidP="00384263">
            <w:pPr>
              <w:tabs>
                <w:tab w:val="left" w:pos="2002"/>
              </w:tabs>
              <w:spacing w:after="0" w:line="240" w:lineRule="auto"/>
              <w:jc w:val="center"/>
              <w:rPr>
                <w:b/>
                <w:bCs/>
                <w:sz w:val="24"/>
                <w:szCs w:val="24"/>
              </w:rPr>
            </w:pPr>
            <w:r w:rsidRPr="00223400">
              <w:rPr>
                <w:b/>
                <w:bCs/>
                <w:sz w:val="20"/>
                <w:szCs w:val="20"/>
              </w:rPr>
              <w:t>Oui</w:t>
            </w:r>
          </w:p>
        </w:tc>
        <w:tc>
          <w:tcPr>
            <w:tcW w:w="830" w:type="pct"/>
            <w:tcBorders>
              <w:top w:val="single" w:sz="4" w:space="0" w:color="auto"/>
              <w:bottom w:val="single" w:sz="4" w:space="0" w:color="auto"/>
              <w:right w:val="single" w:sz="4" w:space="0" w:color="auto"/>
            </w:tcBorders>
          </w:tcPr>
          <w:p w:rsidR="00384263" w:rsidRPr="00223400" w:rsidRDefault="00384263" w:rsidP="00384263">
            <w:pPr>
              <w:spacing w:after="0" w:line="240" w:lineRule="auto"/>
              <w:rPr>
                <w:b/>
                <w:bCs/>
                <w:sz w:val="16"/>
                <w:szCs w:val="16"/>
              </w:rPr>
            </w:pPr>
            <w:r w:rsidRPr="00223400">
              <w:rPr>
                <w:b/>
                <w:bCs/>
                <w:sz w:val="16"/>
                <w:szCs w:val="16"/>
              </w:rPr>
              <w:t xml:space="preserve">Communiquer oralement en anglais : </w:t>
            </w:r>
          </w:p>
          <w:p w:rsidR="00D07497" w:rsidRPr="00223400" w:rsidRDefault="00D07497" w:rsidP="00D07497">
            <w:pPr>
              <w:spacing w:after="0" w:line="240" w:lineRule="auto"/>
              <w:rPr>
                <w:b/>
                <w:bCs/>
                <w:sz w:val="16"/>
                <w:szCs w:val="16"/>
              </w:rPr>
            </w:pPr>
          </w:p>
          <w:p w:rsidR="00D07497" w:rsidRDefault="00D07497" w:rsidP="00D07497">
            <w:pPr>
              <w:spacing w:after="0" w:line="240" w:lineRule="auto"/>
              <w:rPr>
                <w:sz w:val="16"/>
                <w:szCs w:val="16"/>
              </w:rPr>
            </w:pPr>
            <w:r w:rsidRPr="00223400">
              <w:rPr>
                <w:sz w:val="16"/>
                <w:szCs w:val="16"/>
              </w:rPr>
              <w:t>Situations d’apprentissage et d’évaluation</w:t>
            </w:r>
          </w:p>
          <w:p w:rsidR="00D07497" w:rsidRPr="00223400" w:rsidRDefault="00D07497" w:rsidP="00D07497">
            <w:pPr>
              <w:spacing w:after="0" w:line="240" w:lineRule="auto"/>
              <w:rPr>
                <w:sz w:val="16"/>
                <w:szCs w:val="16"/>
              </w:rPr>
            </w:pPr>
          </w:p>
          <w:p w:rsidR="00D07497" w:rsidRPr="00223400" w:rsidRDefault="00D07497" w:rsidP="00D07497">
            <w:pPr>
              <w:spacing w:after="0" w:line="240" w:lineRule="auto"/>
              <w:rPr>
                <w:sz w:val="16"/>
                <w:szCs w:val="16"/>
              </w:rPr>
            </w:pPr>
            <w:r w:rsidRPr="00223400">
              <w:rPr>
                <w:sz w:val="16"/>
                <w:szCs w:val="16"/>
              </w:rPr>
              <w:t>Observation des élèves en groupe</w:t>
            </w:r>
          </w:p>
          <w:p w:rsidR="00384263" w:rsidRPr="00223400" w:rsidRDefault="00384263" w:rsidP="00384263">
            <w:pPr>
              <w:spacing w:after="0" w:line="240" w:lineRule="auto"/>
              <w:rPr>
                <w:sz w:val="16"/>
                <w:szCs w:val="16"/>
              </w:rPr>
            </w:pPr>
          </w:p>
          <w:p w:rsidR="00384263" w:rsidRPr="00223400" w:rsidRDefault="00384263" w:rsidP="00384263">
            <w:pPr>
              <w:spacing w:after="0" w:line="240" w:lineRule="auto"/>
              <w:rPr>
                <w:sz w:val="16"/>
                <w:szCs w:val="16"/>
              </w:rPr>
            </w:pPr>
          </w:p>
          <w:p w:rsidR="00384263" w:rsidRPr="00223400" w:rsidRDefault="00384263" w:rsidP="00384263">
            <w:pPr>
              <w:spacing w:after="0" w:line="240" w:lineRule="auto"/>
              <w:rPr>
                <w:sz w:val="16"/>
                <w:szCs w:val="16"/>
              </w:rPr>
            </w:pPr>
          </w:p>
          <w:p w:rsidR="00384263" w:rsidRPr="00223400" w:rsidRDefault="00384263" w:rsidP="00384263">
            <w:pPr>
              <w:spacing w:after="0" w:line="240" w:lineRule="auto"/>
              <w:rPr>
                <w:sz w:val="16"/>
                <w:szCs w:val="16"/>
              </w:rPr>
            </w:pPr>
          </w:p>
        </w:tc>
        <w:tc>
          <w:tcPr>
            <w:tcW w:w="452" w:type="pct"/>
            <w:tcBorders>
              <w:top w:val="single" w:sz="4" w:space="0" w:color="auto"/>
              <w:left w:val="single" w:sz="4" w:space="0" w:color="auto"/>
              <w:bottom w:val="single" w:sz="4" w:space="0" w:color="auto"/>
            </w:tcBorders>
          </w:tcPr>
          <w:p w:rsidR="00384263" w:rsidRPr="00AA7C9D" w:rsidRDefault="00384263" w:rsidP="00384263">
            <w:pPr>
              <w:spacing w:after="0" w:line="240" w:lineRule="auto"/>
              <w:jc w:val="center"/>
              <w:rPr>
                <w:b/>
                <w:bCs/>
                <w:sz w:val="20"/>
                <w:szCs w:val="20"/>
              </w:rPr>
            </w:pPr>
          </w:p>
          <w:p w:rsidR="00384263" w:rsidRPr="00AA7C9D" w:rsidRDefault="00384263" w:rsidP="00384263">
            <w:pPr>
              <w:spacing w:after="0" w:line="240" w:lineRule="auto"/>
              <w:jc w:val="center"/>
              <w:rPr>
                <w:b/>
                <w:bCs/>
                <w:sz w:val="20"/>
                <w:szCs w:val="20"/>
              </w:rPr>
            </w:pPr>
            <w:r w:rsidRPr="00AA7C9D">
              <w:rPr>
                <w:b/>
                <w:bCs/>
                <w:sz w:val="20"/>
                <w:szCs w:val="20"/>
              </w:rPr>
              <w:t>Non</w:t>
            </w:r>
          </w:p>
        </w:tc>
        <w:tc>
          <w:tcPr>
            <w:tcW w:w="386" w:type="pct"/>
            <w:tcBorders>
              <w:top w:val="single" w:sz="4" w:space="0" w:color="auto"/>
              <w:bottom w:val="single" w:sz="4" w:space="0" w:color="auto"/>
            </w:tcBorders>
          </w:tcPr>
          <w:p w:rsidR="00384263" w:rsidRPr="00AA7C9D" w:rsidRDefault="00384263" w:rsidP="00384263">
            <w:pPr>
              <w:tabs>
                <w:tab w:val="left" w:pos="2002"/>
              </w:tabs>
              <w:spacing w:after="0" w:line="240" w:lineRule="auto"/>
              <w:jc w:val="center"/>
              <w:rPr>
                <w:b/>
                <w:bCs/>
                <w:sz w:val="20"/>
                <w:szCs w:val="20"/>
              </w:rPr>
            </w:pPr>
          </w:p>
          <w:p w:rsidR="00384263" w:rsidRPr="00AA7C9D" w:rsidRDefault="00384263" w:rsidP="00384263">
            <w:pPr>
              <w:tabs>
                <w:tab w:val="left" w:pos="2002"/>
              </w:tabs>
              <w:spacing w:after="0" w:line="240" w:lineRule="auto"/>
              <w:jc w:val="center"/>
              <w:rPr>
                <w:b/>
                <w:bCs/>
                <w:sz w:val="20"/>
                <w:szCs w:val="20"/>
              </w:rPr>
            </w:pPr>
            <w:r w:rsidRPr="00AA7C9D">
              <w:rPr>
                <w:b/>
                <w:bCs/>
                <w:sz w:val="20"/>
                <w:szCs w:val="20"/>
              </w:rPr>
              <w:t>Oui</w:t>
            </w:r>
          </w:p>
        </w:tc>
      </w:tr>
    </w:tbl>
    <w:p w:rsidR="00384263" w:rsidRDefault="00384263" w:rsidP="00384263">
      <w:pPr>
        <w:spacing w:after="0" w:line="240" w:lineRule="auto"/>
        <w:rPr>
          <w:sz w:val="18"/>
          <w:szCs w:val="18"/>
        </w:rPr>
      </w:pPr>
    </w:p>
    <w:p w:rsidR="00384263" w:rsidRDefault="00384263" w:rsidP="00384263">
      <w:pPr>
        <w:spacing w:after="0" w:line="240" w:lineRule="auto"/>
        <w:rPr>
          <w:sz w:val="18"/>
          <w:szCs w:val="18"/>
        </w:rPr>
      </w:pPr>
    </w:p>
    <w:tbl>
      <w:tblPr>
        <w:tblpPr w:leftFromText="141" w:rightFromText="141" w:vertAnchor="text" w:horzAnchor="margin" w:tblpY="-3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9"/>
        <w:gridCol w:w="8277"/>
      </w:tblGrid>
      <w:tr w:rsidR="00EF0427" w:rsidTr="00EF0427">
        <w:tc>
          <w:tcPr>
            <w:tcW w:w="5000" w:type="pct"/>
            <w:gridSpan w:val="2"/>
            <w:shd w:val="clear" w:color="auto" w:fill="BFBFBF"/>
          </w:tcPr>
          <w:p w:rsidR="00EF0427" w:rsidRPr="00743D30" w:rsidRDefault="00EF0427" w:rsidP="00EF0427">
            <w:pPr>
              <w:spacing w:after="0" w:line="240" w:lineRule="auto"/>
              <w:jc w:val="center"/>
              <w:rPr>
                <w:b/>
                <w:bCs/>
                <w:sz w:val="32"/>
                <w:szCs w:val="32"/>
              </w:rPr>
            </w:pPr>
            <w:r w:rsidRPr="00743D30">
              <w:rPr>
                <w:b/>
                <w:bCs/>
                <w:sz w:val="32"/>
                <w:szCs w:val="32"/>
              </w:rPr>
              <w:lastRenderedPageBreak/>
              <w:t xml:space="preserve">Anglais, </w:t>
            </w:r>
            <w:r w:rsidRPr="00743D30">
              <w:rPr>
                <w:b/>
                <w:bCs/>
                <w:sz w:val="28"/>
                <w:szCs w:val="28"/>
              </w:rPr>
              <w:t>2</w:t>
            </w:r>
            <w:r w:rsidRPr="00743D30">
              <w:rPr>
                <w:b/>
                <w:bCs/>
                <w:sz w:val="28"/>
                <w:szCs w:val="28"/>
                <w:vertAlign w:val="superscript"/>
              </w:rPr>
              <w:t>e</w:t>
            </w:r>
            <w:r w:rsidRPr="00743D30">
              <w:rPr>
                <w:b/>
                <w:bCs/>
                <w:sz w:val="32"/>
                <w:szCs w:val="32"/>
              </w:rPr>
              <w:t xml:space="preserve"> année</w:t>
            </w:r>
          </w:p>
        </w:tc>
      </w:tr>
      <w:tr w:rsidR="00EF0427" w:rsidTr="00EF0427">
        <w:tc>
          <w:tcPr>
            <w:tcW w:w="5000" w:type="pct"/>
            <w:gridSpan w:val="2"/>
            <w:shd w:val="clear" w:color="auto" w:fill="000000"/>
          </w:tcPr>
          <w:p w:rsidR="00EF0427" w:rsidRPr="00743D30" w:rsidRDefault="00EF0427" w:rsidP="00EF0427">
            <w:pPr>
              <w:spacing w:after="0" w:line="240" w:lineRule="auto"/>
              <w:jc w:val="center"/>
              <w:rPr>
                <w:sz w:val="28"/>
                <w:szCs w:val="28"/>
              </w:rPr>
            </w:pPr>
            <w:r w:rsidRPr="00743D30">
              <w:rPr>
                <w:sz w:val="28"/>
                <w:szCs w:val="28"/>
              </w:rPr>
              <w:t>Compétences développées par l’élève</w:t>
            </w:r>
          </w:p>
        </w:tc>
      </w:tr>
      <w:tr w:rsidR="00EF0427" w:rsidTr="00EF0427">
        <w:tc>
          <w:tcPr>
            <w:tcW w:w="1243" w:type="pct"/>
            <w:shd w:val="clear" w:color="auto" w:fill="FFFFFF"/>
            <w:vAlign w:val="center"/>
          </w:tcPr>
          <w:p w:rsidR="00EF0427" w:rsidRPr="00743D30" w:rsidRDefault="00EF0427" w:rsidP="00EF0427">
            <w:pPr>
              <w:tabs>
                <w:tab w:val="left" w:pos="2002"/>
              </w:tabs>
              <w:spacing w:after="0" w:line="240" w:lineRule="auto"/>
              <w:rPr>
                <w:b/>
                <w:bCs/>
                <w:sz w:val="20"/>
                <w:szCs w:val="20"/>
              </w:rPr>
            </w:pPr>
            <w:r w:rsidRPr="00743D30">
              <w:rPr>
                <w:b/>
                <w:bCs/>
                <w:sz w:val="20"/>
                <w:szCs w:val="20"/>
              </w:rPr>
              <w:t>Comprendre des textes entendus (60%)</w:t>
            </w:r>
          </w:p>
        </w:tc>
        <w:tc>
          <w:tcPr>
            <w:tcW w:w="3757" w:type="pct"/>
            <w:shd w:val="clear" w:color="auto" w:fill="FFFFFF"/>
          </w:tcPr>
          <w:p w:rsidR="00EF0427" w:rsidRPr="00743D30" w:rsidRDefault="00EF0427" w:rsidP="00EF0427">
            <w:pPr>
              <w:autoSpaceDE w:val="0"/>
              <w:autoSpaceDN w:val="0"/>
              <w:adjustRightInd w:val="0"/>
              <w:spacing w:after="0" w:line="240" w:lineRule="auto"/>
              <w:jc w:val="both"/>
              <w:rPr>
                <w:sz w:val="16"/>
                <w:szCs w:val="16"/>
              </w:rPr>
            </w:pPr>
          </w:p>
          <w:p w:rsidR="00EF0427" w:rsidRPr="00743D30" w:rsidRDefault="00EF0427" w:rsidP="00EF0427">
            <w:pPr>
              <w:autoSpaceDE w:val="0"/>
              <w:autoSpaceDN w:val="0"/>
              <w:adjustRightInd w:val="0"/>
              <w:spacing w:after="0" w:line="240" w:lineRule="auto"/>
              <w:jc w:val="both"/>
              <w:rPr>
                <w:sz w:val="16"/>
                <w:szCs w:val="16"/>
              </w:rPr>
            </w:pPr>
            <w:r w:rsidRPr="00743D30">
              <w:rPr>
                <w:sz w:val="16"/>
                <w:szCs w:val="16"/>
              </w:rPr>
              <w:t xml:space="preserve">L’élève est initié à la langue anglaise dans un contexte où l’apprentissage est axé sur l’oral. Il développe son oreille à l’anglais dans une ambiance ludique où l’enseignant parle toujours en anglais. </w:t>
            </w:r>
            <w:r w:rsidRPr="00743D30">
              <w:rPr>
                <w:color w:val="000000"/>
                <w:sz w:val="16"/>
                <w:szCs w:val="16"/>
              </w:rPr>
              <w:t>L’élève profite davantage des expériences  qu’il vit dans la langue que d’un enseignement explicite de celle-ci.</w:t>
            </w:r>
            <w:r w:rsidRPr="00743D30">
              <w:rPr>
                <w:sz w:val="16"/>
                <w:szCs w:val="16"/>
              </w:rPr>
              <w:t xml:space="preserve"> Il participe à la vie de la classe (salutations, </w:t>
            </w:r>
            <w:r w:rsidRPr="00743D30">
              <w:rPr>
                <w:color w:val="231F20"/>
                <w:sz w:val="16"/>
                <w:szCs w:val="16"/>
              </w:rPr>
              <w:t>expressions de courtoisie,</w:t>
            </w:r>
            <w:r w:rsidRPr="00743D30">
              <w:rPr>
                <w:sz w:val="16"/>
                <w:szCs w:val="16"/>
              </w:rPr>
              <w:t xml:space="preserve"> questions et consignes récurrentes, etc.). Il entre en contact avec la langue et la culture anglophone par des chansons, comptines et histoires. Il a recours à des ressources visuelles (images, objets, etc.) pour faciliter sa compréhension. Avec le groupe, l’élève démontre sa compréhension des textes de façons variées : gestes, rire, surprise, anticipation de l’action dans une histoire, répétition des mots et des expressions, etc. Il identifie les éléments clés des textes (héros, passages répétitifs, séquence d’événements,  etc.). L’élève apprend de différentes façons : il regarde, écoute, chante, bouge, imite </w:t>
            </w:r>
            <w:r w:rsidRPr="00743D30">
              <w:rPr>
                <w:color w:val="000000"/>
                <w:sz w:val="16"/>
                <w:szCs w:val="16"/>
              </w:rPr>
              <w:t xml:space="preserve">l’intonation et le rythme </w:t>
            </w:r>
            <w:r w:rsidRPr="00743D30">
              <w:rPr>
                <w:sz w:val="16"/>
                <w:szCs w:val="16"/>
              </w:rPr>
              <w:t xml:space="preserve">de la langue, etc. Avec le support de modèles explicites, il crée des versions personnalisées de textes (imaginer de nouveaux personnages dans une histoire, changer les paroles d’une chanson, etc.).Pour faciliter les apprentissages, il utilise des stratégies telles la coopération et la prise de risques. </w:t>
            </w:r>
          </w:p>
          <w:p w:rsidR="00EF0427" w:rsidRPr="00743D30" w:rsidRDefault="00EF0427" w:rsidP="00EF0427">
            <w:pPr>
              <w:autoSpaceDE w:val="0"/>
              <w:autoSpaceDN w:val="0"/>
              <w:adjustRightInd w:val="0"/>
              <w:spacing w:after="0" w:line="240" w:lineRule="auto"/>
              <w:jc w:val="both"/>
              <w:rPr>
                <w:sz w:val="16"/>
                <w:szCs w:val="16"/>
              </w:rPr>
            </w:pPr>
            <w:r w:rsidRPr="00743D30">
              <w:rPr>
                <w:sz w:val="16"/>
                <w:szCs w:val="16"/>
              </w:rPr>
              <w:t>Au cours de l’année, l’élève devient de plus en plus autonome pour exécuter les tâches demandées.</w:t>
            </w:r>
          </w:p>
          <w:p w:rsidR="00EF0427" w:rsidRPr="00743D30" w:rsidRDefault="00EF0427" w:rsidP="00EF0427">
            <w:pPr>
              <w:autoSpaceDE w:val="0"/>
              <w:autoSpaceDN w:val="0"/>
              <w:adjustRightInd w:val="0"/>
              <w:spacing w:after="0" w:line="240" w:lineRule="auto"/>
              <w:jc w:val="both"/>
              <w:rPr>
                <w:sz w:val="16"/>
                <w:szCs w:val="16"/>
              </w:rPr>
            </w:pPr>
          </w:p>
        </w:tc>
      </w:tr>
      <w:tr w:rsidR="00EF0427" w:rsidTr="00EF0427">
        <w:trPr>
          <w:trHeight w:val="1361"/>
        </w:trPr>
        <w:tc>
          <w:tcPr>
            <w:tcW w:w="1243" w:type="pct"/>
            <w:vAlign w:val="center"/>
          </w:tcPr>
          <w:p w:rsidR="00EF0427" w:rsidRPr="00743D30" w:rsidRDefault="00EF0427" w:rsidP="00EF0427">
            <w:pPr>
              <w:spacing w:after="0" w:line="240" w:lineRule="auto"/>
              <w:rPr>
                <w:b/>
                <w:bCs/>
                <w:sz w:val="20"/>
                <w:szCs w:val="20"/>
              </w:rPr>
            </w:pPr>
            <w:r w:rsidRPr="00743D30">
              <w:rPr>
                <w:b/>
                <w:bCs/>
                <w:sz w:val="20"/>
                <w:szCs w:val="20"/>
              </w:rPr>
              <w:t>Communiquer oralement en anglais (40%)</w:t>
            </w:r>
          </w:p>
        </w:tc>
        <w:tc>
          <w:tcPr>
            <w:tcW w:w="3757" w:type="pct"/>
          </w:tcPr>
          <w:p w:rsidR="00EF0427" w:rsidRPr="00743D30" w:rsidRDefault="00EF0427" w:rsidP="00EF0427">
            <w:pPr>
              <w:autoSpaceDE w:val="0"/>
              <w:autoSpaceDN w:val="0"/>
              <w:adjustRightInd w:val="0"/>
              <w:spacing w:after="0" w:line="240" w:lineRule="auto"/>
              <w:jc w:val="both"/>
              <w:rPr>
                <w:sz w:val="16"/>
                <w:szCs w:val="16"/>
              </w:rPr>
            </w:pPr>
          </w:p>
          <w:p w:rsidR="00EF0427" w:rsidRPr="00743D30" w:rsidRDefault="00EF0427" w:rsidP="00EF0427">
            <w:pPr>
              <w:autoSpaceDE w:val="0"/>
              <w:autoSpaceDN w:val="0"/>
              <w:adjustRightInd w:val="0"/>
              <w:spacing w:after="0" w:line="240" w:lineRule="auto"/>
              <w:jc w:val="both"/>
              <w:rPr>
                <w:sz w:val="16"/>
                <w:szCs w:val="16"/>
              </w:rPr>
            </w:pPr>
            <w:r w:rsidRPr="00743D30">
              <w:rPr>
                <w:sz w:val="16"/>
                <w:szCs w:val="16"/>
              </w:rPr>
              <w:t xml:space="preserve">La majorité des échanges se déroule entre l’enseignant et le groupe. L’interaction est suscitée par la vie de la classe (salutations, </w:t>
            </w:r>
            <w:r w:rsidRPr="00743D30">
              <w:rPr>
                <w:color w:val="231F20"/>
                <w:sz w:val="16"/>
                <w:szCs w:val="16"/>
              </w:rPr>
              <w:t>expressions de courtoisie,</w:t>
            </w:r>
            <w:r w:rsidRPr="00743D30">
              <w:rPr>
                <w:sz w:val="16"/>
                <w:szCs w:val="16"/>
              </w:rPr>
              <w:t xml:space="preserve"> questions et consignes récurrentes, etc.) et l’utilisation de chansons, de comptines et d’histoires. L’élève comprend globalement et réagit aux messages de façon non verbale ou avec des mots isolés. Au courant de l’année, il formule des messages simples, conjuguant mots et courtes expressions. Il écoute les autres et communique des messages simples pour répondre aux autres,</w:t>
            </w:r>
            <w:r w:rsidR="00BB492D">
              <w:rPr>
                <w:sz w:val="16"/>
                <w:szCs w:val="16"/>
              </w:rPr>
              <w:t xml:space="preserve"> </w:t>
            </w:r>
            <w:r w:rsidRPr="00743D30">
              <w:rPr>
                <w:sz w:val="16"/>
                <w:szCs w:val="16"/>
              </w:rPr>
              <w:t>demander de l’aide, poser des questions, exprimer des besoins et partager des idées. Il bâtit une banque de mots et</w:t>
            </w:r>
            <w:r w:rsidR="00BB492D">
              <w:rPr>
                <w:sz w:val="16"/>
                <w:szCs w:val="16"/>
              </w:rPr>
              <w:t xml:space="preserve"> </w:t>
            </w:r>
            <w:r w:rsidRPr="00743D30">
              <w:rPr>
                <w:sz w:val="16"/>
                <w:szCs w:val="16"/>
              </w:rPr>
              <w:t>de</w:t>
            </w:r>
            <w:r w:rsidR="00BB492D">
              <w:rPr>
                <w:sz w:val="16"/>
                <w:szCs w:val="16"/>
              </w:rPr>
              <w:t xml:space="preserve"> </w:t>
            </w:r>
            <w:r w:rsidRPr="00743D30">
              <w:rPr>
                <w:sz w:val="16"/>
                <w:szCs w:val="16"/>
              </w:rPr>
              <w:t xml:space="preserve">nouvelles expressions et apprend des notions grammaticales élémentaires. Pour faciliter la communication, il utilise des stratégies </w:t>
            </w:r>
            <w:proofErr w:type="gramStart"/>
            <w:r w:rsidRPr="00743D30">
              <w:rPr>
                <w:sz w:val="16"/>
                <w:szCs w:val="16"/>
              </w:rPr>
              <w:t>tels</w:t>
            </w:r>
            <w:proofErr w:type="gramEnd"/>
            <w:r w:rsidRPr="00743D30">
              <w:rPr>
                <w:sz w:val="16"/>
                <w:szCs w:val="16"/>
              </w:rPr>
              <w:t xml:space="preserve"> les gestes et la demande de clarification. Il peut être amené à lire des mots et des expressions entendus en classe et à les écrire dans des activités simples, mais il n’y a aucune attente en lecture et en écriture au premier cycle. </w:t>
            </w:r>
          </w:p>
          <w:p w:rsidR="00EF0427" w:rsidRPr="00743D30" w:rsidRDefault="00EF0427" w:rsidP="00EF0427">
            <w:pPr>
              <w:autoSpaceDE w:val="0"/>
              <w:autoSpaceDN w:val="0"/>
              <w:adjustRightInd w:val="0"/>
              <w:spacing w:after="0" w:line="240" w:lineRule="auto"/>
              <w:jc w:val="both"/>
              <w:rPr>
                <w:sz w:val="16"/>
                <w:szCs w:val="16"/>
              </w:rPr>
            </w:pPr>
            <w:r w:rsidRPr="00743D30">
              <w:rPr>
                <w:sz w:val="16"/>
                <w:szCs w:val="16"/>
              </w:rPr>
              <w:t>Au cours de l’année, l’élève devient de plus en plus autonome.</w:t>
            </w:r>
          </w:p>
          <w:p w:rsidR="00EF0427" w:rsidRPr="00743D30" w:rsidRDefault="00EF0427" w:rsidP="00EF0427">
            <w:pPr>
              <w:autoSpaceDE w:val="0"/>
              <w:autoSpaceDN w:val="0"/>
              <w:adjustRightInd w:val="0"/>
              <w:spacing w:after="0" w:line="240" w:lineRule="auto"/>
              <w:jc w:val="both"/>
              <w:rPr>
                <w:sz w:val="16"/>
                <w:szCs w:val="16"/>
              </w:rPr>
            </w:pPr>
          </w:p>
        </w:tc>
      </w:tr>
    </w:tbl>
    <w:p w:rsidR="00384263" w:rsidRDefault="00384263" w:rsidP="00384263">
      <w:pPr>
        <w:spacing w:after="0" w:line="240" w:lineRule="auto"/>
      </w:pPr>
    </w:p>
    <w:tbl>
      <w:tblPr>
        <w:tblpPr w:leftFromText="141" w:rightFromText="141" w:vertAnchor="text" w:horzAnchor="margin" w:tblpY="174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91"/>
        <w:gridCol w:w="7625"/>
      </w:tblGrid>
      <w:tr w:rsidR="00A65286" w:rsidRPr="004E2975" w:rsidTr="00A65286">
        <w:tc>
          <w:tcPr>
            <w:tcW w:w="5000" w:type="pct"/>
            <w:gridSpan w:val="2"/>
            <w:shd w:val="clear" w:color="auto" w:fill="000000"/>
          </w:tcPr>
          <w:p w:rsidR="00A65286" w:rsidRPr="00AA7C9D" w:rsidRDefault="00A65286" w:rsidP="00A65286">
            <w:pPr>
              <w:spacing w:after="0" w:line="240" w:lineRule="auto"/>
              <w:jc w:val="center"/>
              <w:rPr>
                <w:sz w:val="28"/>
                <w:szCs w:val="28"/>
              </w:rPr>
            </w:pPr>
            <w:r w:rsidRPr="00AA7C9D">
              <w:rPr>
                <w:sz w:val="28"/>
                <w:szCs w:val="28"/>
              </w:rPr>
              <w:t>Exigences particulières, devoirs et leçons, matériel de base</w:t>
            </w:r>
          </w:p>
        </w:tc>
      </w:tr>
      <w:tr w:rsidR="00A65286" w:rsidRPr="00CC187F" w:rsidTr="00A65286">
        <w:trPr>
          <w:cantSplit/>
          <w:trHeight w:hRule="exact" w:val="2812"/>
        </w:trPr>
        <w:tc>
          <w:tcPr>
            <w:tcW w:w="1539" w:type="pct"/>
            <w:tcBorders>
              <w:right w:val="single" w:sz="4" w:space="0" w:color="auto"/>
            </w:tcBorders>
            <w:shd w:val="clear" w:color="auto" w:fill="FFFFFF"/>
          </w:tcPr>
          <w:p w:rsidR="00A65286" w:rsidRPr="00223400" w:rsidRDefault="00A65286" w:rsidP="00A65286">
            <w:pPr>
              <w:spacing w:after="0" w:line="240" w:lineRule="auto"/>
              <w:jc w:val="center"/>
              <w:rPr>
                <w:b/>
                <w:bCs/>
                <w:sz w:val="16"/>
                <w:szCs w:val="16"/>
              </w:rPr>
            </w:pPr>
          </w:p>
          <w:p w:rsidR="00A65286" w:rsidRPr="0049698C" w:rsidRDefault="00A65286" w:rsidP="00A65286">
            <w:pPr>
              <w:spacing w:after="0" w:line="240" w:lineRule="auto"/>
              <w:jc w:val="center"/>
              <w:rPr>
                <w:b/>
                <w:bCs/>
                <w:sz w:val="20"/>
                <w:szCs w:val="20"/>
              </w:rPr>
            </w:pPr>
            <w:r w:rsidRPr="0049698C">
              <w:rPr>
                <w:b/>
                <w:bCs/>
                <w:sz w:val="20"/>
                <w:szCs w:val="20"/>
              </w:rPr>
              <w:t xml:space="preserve">Anglais </w:t>
            </w:r>
          </w:p>
          <w:p w:rsidR="0049698C" w:rsidRDefault="0049698C" w:rsidP="00A65286">
            <w:pPr>
              <w:spacing w:after="0" w:line="240" w:lineRule="auto"/>
              <w:jc w:val="center"/>
              <w:rPr>
                <w:b/>
                <w:bCs/>
                <w:sz w:val="16"/>
                <w:szCs w:val="16"/>
              </w:rPr>
            </w:pPr>
          </w:p>
          <w:p w:rsidR="0049698C" w:rsidRPr="00223400" w:rsidRDefault="0049698C" w:rsidP="00A65286">
            <w:pPr>
              <w:spacing w:after="0" w:line="240" w:lineRule="auto"/>
              <w:jc w:val="center"/>
              <w:rPr>
                <w:b/>
                <w:bCs/>
                <w:sz w:val="16"/>
                <w:szCs w:val="16"/>
              </w:rPr>
            </w:pPr>
          </w:p>
        </w:tc>
        <w:tc>
          <w:tcPr>
            <w:tcW w:w="3461" w:type="pct"/>
            <w:tcBorders>
              <w:left w:val="single" w:sz="4" w:space="0" w:color="auto"/>
            </w:tcBorders>
            <w:shd w:val="clear" w:color="auto" w:fill="FFFFFF"/>
          </w:tcPr>
          <w:p w:rsidR="00A65286" w:rsidRPr="00223400" w:rsidRDefault="00A65286" w:rsidP="00A65286">
            <w:pPr>
              <w:spacing w:after="0" w:line="240" w:lineRule="auto"/>
              <w:rPr>
                <w:sz w:val="16"/>
                <w:szCs w:val="16"/>
              </w:rPr>
            </w:pPr>
          </w:p>
          <w:p w:rsidR="00A65286" w:rsidRPr="00223400" w:rsidRDefault="00A65286" w:rsidP="00A65286">
            <w:pPr>
              <w:autoSpaceDE w:val="0"/>
              <w:autoSpaceDN w:val="0"/>
              <w:adjustRightInd w:val="0"/>
              <w:spacing w:after="0" w:line="240" w:lineRule="auto"/>
              <w:rPr>
                <w:sz w:val="16"/>
                <w:szCs w:val="16"/>
              </w:rPr>
            </w:pPr>
            <w:r w:rsidRPr="0049698C">
              <w:rPr>
                <w:b/>
                <w:sz w:val="20"/>
                <w:szCs w:val="20"/>
              </w:rPr>
              <w:t>Matériel</w:t>
            </w:r>
            <w:r w:rsidR="00BB61E5">
              <w:rPr>
                <w:sz w:val="16"/>
                <w:szCs w:val="16"/>
              </w:rPr>
              <w:t> : Reliure</w:t>
            </w:r>
            <w:r w:rsidR="00BB492D">
              <w:rPr>
                <w:sz w:val="16"/>
                <w:szCs w:val="16"/>
              </w:rPr>
              <w:t xml:space="preserve"> </w:t>
            </w:r>
          </w:p>
          <w:p w:rsidR="00A65286" w:rsidRPr="00223400" w:rsidRDefault="00A65286" w:rsidP="00A65286">
            <w:pPr>
              <w:spacing w:after="0" w:line="240" w:lineRule="auto"/>
              <w:rPr>
                <w:sz w:val="16"/>
                <w:szCs w:val="16"/>
              </w:rPr>
            </w:pPr>
          </w:p>
          <w:p w:rsidR="00A65286" w:rsidRPr="00BB61E5" w:rsidRDefault="00A65286" w:rsidP="00BB61E5">
            <w:pPr>
              <w:spacing w:after="0" w:line="240" w:lineRule="auto"/>
              <w:rPr>
                <w:sz w:val="16"/>
                <w:szCs w:val="16"/>
              </w:rPr>
            </w:pPr>
            <w:r w:rsidRPr="0049698C">
              <w:rPr>
                <w:b/>
                <w:sz w:val="20"/>
                <w:szCs w:val="20"/>
              </w:rPr>
              <w:t>Devoirs facultatifs </w:t>
            </w:r>
            <w:r w:rsidRPr="00223400">
              <w:rPr>
                <w:sz w:val="16"/>
                <w:szCs w:val="16"/>
              </w:rPr>
              <w:t>:</w:t>
            </w:r>
          </w:p>
          <w:p w:rsidR="00A65286" w:rsidRPr="00223400" w:rsidRDefault="00A65286" w:rsidP="00A65286">
            <w:pPr>
              <w:pStyle w:val="Paragraphedeliste"/>
              <w:numPr>
                <w:ilvl w:val="0"/>
                <w:numId w:val="1"/>
              </w:numPr>
              <w:spacing w:after="0" w:line="240" w:lineRule="auto"/>
              <w:rPr>
                <w:sz w:val="16"/>
                <w:szCs w:val="16"/>
              </w:rPr>
            </w:pPr>
            <w:r w:rsidRPr="00223400">
              <w:rPr>
                <w:sz w:val="16"/>
                <w:szCs w:val="16"/>
              </w:rPr>
              <w:t>lire des livres en anglais avec les parents;</w:t>
            </w:r>
          </w:p>
          <w:p w:rsidR="00A65286" w:rsidRPr="00223400" w:rsidRDefault="00A65286" w:rsidP="00A65286">
            <w:pPr>
              <w:pStyle w:val="Paragraphedeliste"/>
              <w:numPr>
                <w:ilvl w:val="0"/>
                <w:numId w:val="1"/>
              </w:numPr>
              <w:spacing w:after="0" w:line="240" w:lineRule="auto"/>
              <w:rPr>
                <w:sz w:val="16"/>
                <w:szCs w:val="16"/>
              </w:rPr>
            </w:pPr>
            <w:r w:rsidRPr="00223400">
              <w:rPr>
                <w:sz w:val="16"/>
                <w:szCs w:val="16"/>
              </w:rPr>
              <w:t>regarder régulièrement une émission pour enfants en anglais à la télévision;</w:t>
            </w:r>
          </w:p>
          <w:p w:rsidR="00A65286" w:rsidRPr="00223400" w:rsidRDefault="00A65286" w:rsidP="00A65286">
            <w:pPr>
              <w:pStyle w:val="Paragraphedeliste"/>
              <w:numPr>
                <w:ilvl w:val="0"/>
                <w:numId w:val="1"/>
              </w:numPr>
              <w:spacing w:after="0" w:line="240" w:lineRule="auto"/>
              <w:rPr>
                <w:sz w:val="16"/>
                <w:szCs w:val="16"/>
              </w:rPr>
            </w:pPr>
            <w:r w:rsidRPr="00223400">
              <w:rPr>
                <w:sz w:val="16"/>
                <w:szCs w:val="16"/>
              </w:rPr>
              <w:t>regarder des films pour enfants en anglais;</w:t>
            </w:r>
          </w:p>
          <w:p w:rsidR="00A65286" w:rsidRPr="00223400" w:rsidRDefault="00A65286" w:rsidP="00A65286">
            <w:pPr>
              <w:pStyle w:val="Paragraphedeliste"/>
              <w:numPr>
                <w:ilvl w:val="0"/>
                <w:numId w:val="1"/>
              </w:numPr>
              <w:spacing w:after="0" w:line="240" w:lineRule="auto"/>
              <w:rPr>
                <w:sz w:val="16"/>
                <w:szCs w:val="16"/>
              </w:rPr>
            </w:pPr>
            <w:r w:rsidRPr="00223400">
              <w:rPr>
                <w:sz w:val="16"/>
                <w:szCs w:val="16"/>
              </w:rPr>
              <w:t>écouter des chansons pour enfants en anglais;</w:t>
            </w:r>
          </w:p>
          <w:p w:rsidR="00A65286" w:rsidRPr="00223400" w:rsidRDefault="00A65286" w:rsidP="00A65286">
            <w:pPr>
              <w:pStyle w:val="Paragraphedeliste"/>
              <w:numPr>
                <w:ilvl w:val="0"/>
                <w:numId w:val="1"/>
              </w:numPr>
              <w:spacing w:after="0" w:line="240" w:lineRule="auto"/>
              <w:rPr>
                <w:sz w:val="16"/>
                <w:szCs w:val="16"/>
              </w:rPr>
            </w:pPr>
            <w:r w:rsidRPr="00223400">
              <w:rPr>
                <w:sz w:val="16"/>
                <w:szCs w:val="16"/>
              </w:rPr>
              <w:t>visiter des sites Internet pour enfants en anglais.</w:t>
            </w:r>
          </w:p>
          <w:p w:rsidR="00A65286" w:rsidRPr="00223400" w:rsidRDefault="00A65286" w:rsidP="00A65286">
            <w:pPr>
              <w:spacing w:after="0" w:line="240" w:lineRule="auto"/>
              <w:jc w:val="center"/>
              <w:rPr>
                <w:sz w:val="16"/>
                <w:szCs w:val="16"/>
              </w:rPr>
            </w:pPr>
          </w:p>
          <w:p w:rsidR="00A65286" w:rsidRPr="00223400" w:rsidRDefault="00A65286" w:rsidP="00A65286">
            <w:pPr>
              <w:spacing w:after="0" w:line="240" w:lineRule="auto"/>
              <w:jc w:val="center"/>
              <w:rPr>
                <w:sz w:val="16"/>
                <w:szCs w:val="16"/>
              </w:rPr>
            </w:pPr>
          </w:p>
          <w:p w:rsidR="00A65286" w:rsidRPr="00223400" w:rsidRDefault="00A65286" w:rsidP="00A65286">
            <w:pPr>
              <w:spacing w:after="0" w:line="240" w:lineRule="auto"/>
              <w:jc w:val="center"/>
              <w:rPr>
                <w:sz w:val="16"/>
                <w:szCs w:val="16"/>
              </w:rPr>
            </w:pPr>
          </w:p>
          <w:p w:rsidR="00A65286" w:rsidRPr="00223400" w:rsidRDefault="00A65286" w:rsidP="00A65286">
            <w:pPr>
              <w:spacing w:after="0" w:line="240" w:lineRule="auto"/>
              <w:jc w:val="center"/>
              <w:rPr>
                <w:sz w:val="16"/>
                <w:szCs w:val="16"/>
              </w:rPr>
            </w:pPr>
          </w:p>
        </w:tc>
      </w:tr>
    </w:tbl>
    <w:p w:rsidR="00496582" w:rsidRDefault="00496582" w:rsidP="00384263">
      <w:pPr>
        <w:spacing w:after="0" w:line="240" w:lineRule="auto"/>
      </w:pPr>
    </w:p>
    <w:p w:rsidR="00A65286" w:rsidRDefault="00A65286">
      <w:r>
        <w:br w:type="page"/>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1013"/>
        <w:gridCol w:w="2672"/>
        <w:gridCol w:w="1000"/>
        <w:gridCol w:w="1824"/>
        <w:gridCol w:w="994"/>
        <w:gridCol w:w="853"/>
      </w:tblGrid>
      <w:tr w:rsidR="00496582" w:rsidTr="00025FB6">
        <w:trPr>
          <w:trHeight w:val="415"/>
        </w:trPr>
        <w:tc>
          <w:tcPr>
            <w:tcW w:w="5000" w:type="pct"/>
            <w:gridSpan w:val="7"/>
            <w:shd w:val="clear" w:color="auto" w:fill="000000"/>
          </w:tcPr>
          <w:p w:rsidR="00496582" w:rsidRPr="00743D30" w:rsidRDefault="00496582" w:rsidP="00025FB6">
            <w:pPr>
              <w:tabs>
                <w:tab w:val="left" w:pos="2002"/>
              </w:tabs>
              <w:spacing w:after="0" w:line="240" w:lineRule="auto"/>
              <w:jc w:val="center"/>
              <w:rPr>
                <w:sz w:val="28"/>
                <w:szCs w:val="28"/>
              </w:rPr>
            </w:pPr>
            <w:r w:rsidRPr="00743D30">
              <w:rPr>
                <w:sz w:val="28"/>
                <w:szCs w:val="28"/>
              </w:rPr>
              <w:lastRenderedPageBreak/>
              <w:t>Principales évaluations et résultats inscrits au bulletin</w:t>
            </w:r>
          </w:p>
        </w:tc>
      </w:tr>
      <w:tr w:rsidR="00496582" w:rsidTr="00025FB6">
        <w:trPr>
          <w:cantSplit/>
          <w:trHeight w:hRule="exact" w:val="544"/>
        </w:trPr>
        <w:tc>
          <w:tcPr>
            <w:tcW w:w="1667" w:type="pct"/>
            <w:gridSpan w:val="2"/>
          </w:tcPr>
          <w:p w:rsidR="00496582" w:rsidRPr="00743D30" w:rsidRDefault="00496582" w:rsidP="00025FB6">
            <w:pPr>
              <w:tabs>
                <w:tab w:val="left" w:pos="2002"/>
              </w:tabs>
              <w:spacing w:after="0" w:line="240" w:lineRule="auto"/>
              <w:jc w:val="center"/>
              <w:rPr>
                <w:b/>
                <w:bCs/>
                <w:sz w:val="20"/>
                <w:szCs w:val="20"/>
              </w:rPr>
            </w:pPr>
            <w:r w:rsidRPr="00743D30">
              <w:rPr>
                <w:b/>
                <w:bCs/>
                <w:sz w:val="20"/>
                <w:szCs w:val="20"/>
              </w:rPr>
              <w:t>1</w:t>
            </w:r>
            <w:r w:rsidRPr="00743D30">
              <w:rPr>
                <w:b/>
                <w:bCs/>
                <w:sz w:val="20"/>
                <w:szCs w:val="20"/>
                <w:vertAlign w:val="superscript"/>
              </w:rPr>
              <w:t>re</w:t>
            </w:r>
            <w:r w:rsidRPr="00743D30">
              <w:rPr>
                <w:b/>
                <w:bCs/>
                <w:sz w:val="20"/>
                <w:szCs w:val="20"/>
              </w:rPr>
              <w:t xml:space="preserve"> étape (20%)</w:t>
            </w:r>
          </w:p>
          <w:p w:rsidR="00496582" w:rsidRPr="00743D30" w:rsidRDefault="00B03B93" w:rsidP="00025FB6">
            <w:pPr>
              <w:spacing w:after="0" w:line="240" w:lineRule="auto"/>
              <w:jc w:val="center"/>
              <w:rPr>
                <w:sz w:val="20"/>
                <w:szCs w:val="20"/>
              </w:rPr>
            </w:pPr>
            <w:r>
              <w:rPr>
                <w:b/>
                <w:bCs/>
                <w:sz w:val="20"/>
                <w:szCs w:val="20"/>
              </w:rPr>
              <w:t>Du 29 août au 8</w:t>
            </w:r>
            <w:r w:rsidR="00496582" w:rsidRPr="00743D30">
              <w:rPr>
                <w:b/>
                <w:bCs/>
                <w:sz w:val="20"/>
                <w:szCs w:val="20"/>
              </w:rPr>
              <w:t xml:space="preserve"> novembre</w:t>
            </w:r>
          </w:p>
        </w:tc>
        <w:tc>
          <w:tcPr>
            <w:tcW w:w="1667" w:type="pct"/>
            <w:gridSpan w:val="2"/>
          </w:tcPr>
          <w:p w:rsidR="00496582" w:rsidRPr="00743D30" w:rsidRDefault="00496582" w:rsidP="00025FB6">
            <w:pPr>
              <w:tabs>
                <w:tab w:val="left" w:pos="2002"/>
              </w:tabs>
              <w:spacing w:after="0" w:line="240" w:lineRule="auto"/>
              <w:jc w:val="center"/>
              <w:rPr>
                <w:b/>
                <w:bCs/>
                <w:sz w:val="20"/>
                <w:szCs w:val="20"/>
              </w:rPr>
            </w:pPr>
            <w:r w:rsidRPr="00743D30">
              <w:rPr>
                <w:b/>
                <w:bCs/>
                <w:sz w:val="20"/>
                <w:szCs w:val="20"/>
              </w:rPr>
              <w:t>2</w:t>
            </w:r>
            <w:r w:rsidRPr="00743D30">
              <w:rPr>
                <w:b/>
                <w:bCs/>
                <w:sz w:val="20"/>
                <w:szCs w:val="20"/>
                <w:vertAlign w:val="superscript"/>
              </w:rPr>
              <w:t>e</w:t>
            </w:r>
            <w:r w:rsidRPr="00743D30">
              <w:rPr>
                <w:b/>
                <w:bCs/>
                <w:sz w:val="20"/>
                <w:szCs w:val="20"/>
              </w:rPr>
              <w:t xml:space="preserve"> étape (20%)</w:t>
            </w:r>
          </w:p>
          <w:p w:rsidR="00496582" w:rsidRPr="00743D30" w:rsidRDefault="00B03B93" w:rsidP="00025FB6">
            <w:pPr>
              <w:spacing w:after="0" w:line="240" w:lineRule="auto"/>
              <w:jc w:val="center"/>
              <w:rPr>
                <w:sz w:val="20"/>
                <w:szCs w:val="20"/>
              </w:rPr>
            </w:pPr>
            <w:r>
              <w:rPr>
                <w:b/>
                <w:bCs/>
                <w:sz w:val="20"/>
                <w:szCs w:val="20"/>
              </w:rPr>
              <w:t xml:space="preserve">Du 9 novembre au 17 </w:t>
            </w:r>
            <w:r w:rsidR="00496582" w:rsidRPr="00743D30">
              <w:rPr>
                <w:b/>
                <w:bCs/>
                <w:sz w:val="20"/>
                <w:szCs w:val="20"/>
              </w:rPr>
              <w:t>février</w:t>
            </w:r>
          </w:p>
        </w:tc>
        <w:tc>
          <w:tcPr>
            <w:tcW w:w="1666" w:type="pct"/>
            <w:gridSpan w:val="3"/>
          </w:tcPr>
          <w:p w:rsidR="00496582" w:rsidRPr="00743D30" w:rsidRDefault="00496582" w:rsidP="00025FB6">
            <w:pPr>
              <w:tabs>
                <w:tab w:val="left" w:pos="2002"/>
              </w:tabs>
              <w:spacing w:after="0" w:line="240" w:lineRule="auto"/>
              <w:jc w:val="center"/>
              <w:rPr>
                <w:b/>
                <w:bCs/>
                <w:sz w:val="20"/>
                <w:szCs w:val="20"/>
              </w:rPr>
            </w:pPr>
            <w:r w:rsidRPr="00743D30">
              <w:rPr>
                <w:b/>
                <w:bCs/>
                <w:sz w:val="20"/>
                <w:szCs w:val="20"/>
              </w:rPr>
              <w:t>3</w:t>
            </w:r>
            <w:r w:rsidRPr="00743D30">
              <w:rPr>
                <w:b/>
                <w:bCs/>
                <w:sz w:val="20"/>
                <w:szCs w:val="20"/>
                <w:vertAlign w:val="superscript"/>
              </w:rPr>
              <w:t>e</w:t>
            </w:r>
            <w:r w:rsidRPr="00743D30">
              <w:rPr>
                <w:b/>
                <w:bCs/>
                <w:sz w:val="20"/>
                <w:szCs w:val="20"/>
              </w:rPr>
              <w:t xml:space="preserve"> étape (60%)</w:t>
            </w:r>
          </w:p>
          <w:p w:rsidR="00496582" w:rsidRPr="00743D30" w:rsidRDefault="00B03B93" w:rsidP="00025FB6">
            <w:pPr>
              <w:spacing w:after="0" w:line="240" w:lineRule="auto"/>
              <w:jc w:val="center"/>
              <w:rPr>
                <w:sz w:val="20"/>
                <w:szCs w:val="20"/>
              </w:rPr>
            </w:pPr>
            <w:r>
              <w:rPr>
                <w:b/>
                <w:bCs/>
                <w:sz w:val="20"/>
                <w:szCs w:val="20"/>
              </w:rPr>
              <w:t>Du 18 février au 22</w:t>
            </w:r>
            <w:r w:rsidR="00496582" w:rsidRPr="00743D30">
              <w:rPr>
                <w:b/>
                <w:bCs/>
                <w:sz w:val="20"/>
                <w:szCs w:val="20"/>
              </w:rPr>
              <w:t xml:space="preserve"> juin</w:t>
            </w:r>
          </w:p>
        </w:tc>
      </w:tr>
      <w:tr w:rsidR="00496582" w:rsidTr="00025FB6">
        <w:trPr>
          <w:trHeight w:val="586"/>
        </w:trPr>
        <w:tc>
          <w:tcPr>
            <w:tcW w:w="1207" w:type="pct"/>
            <w:vAlign w:val="center"/>
          </w:tcPr>
          <w:p w:rsidR="00496582" w:rsidRPr="00743D30" w:rsidRDefault="00496582" w:rsidP="00025FB6">
            <w:pPr>
              <w:tabs>
                <w:tab w:val="left" w:pos="2002"/>
              </w:tabs>
              <w:spacing w:after="0" w:line="240" w:lineRule="auto"/>
              <w:jc w:val="center"/>
              <w:rPr>
                <w:b/>
                <w:bCs/>
                <w:sz w:val="16"/>
                <w:szCs w:val="16"/>
              </w:rPr>
            </w:pPr>
            <w:r w:rsidRPr="00743D30">
              <w:rPr>
                <w:b/>
                <w:bCs/>
                <w:sz w:val="16"/>
                <w:szCs w:val="16"/>
              </w:rPr>
              <w:t>Nature des évaluations proposées tout au long de l’étape</w:t>
            </w:r>
          </w:p>
        </w:tc>
        <w:tc>
          <w:tcPr>
            <w:tcW w:w="460" w:type="pct"/>
            <w:vAlign w:val="center"/>
          </w:tcPr>
          <w:p w:rsidR="00496582" w:rsidRPr="00743D30" w:rsidRDefault="00496582" w:rsidP="00025FB6">
            <w:pPr>
              <w:tabs>
                <w:tab w:val="left" w:pos="2002"/>
              </w:tabs>
              <w:spacing w:after="0" w:line="240" w:lineRule="auto"/>
              <w:jc w:val="center"/>
              <w:rPr>
                <w:b/>
                <w:bCs/>
                <w:sz w:val="16"/>
                <w:szCs w:val="16"/>
              </w:rPr>
            </w:pPr>
            <w:r w:rsidRPr="00743D30">
              <w:rPr>
                <w:b/>
                <w:bCs/>
                <w:sz w:val="16"/>
                <w:szCs w:val="16"/>
              </w:rPr>
              <w:t xml:space="preserve">Y </w:t>
            </w:r>
            <w:proofErr w:type="spellStart"/>
            <w:r w:rsidRPr="00743D30">
              <w:rPr>
                <w:b/>
                <w:bCs/>
                <w:sz w:val="16"/>
                <w:szCs w:val="16"/>
              </w:rPr>
              <w:t>aura-t-il</w:t>
            </w:r>
            <w:proofErr w:type="spellEnd"/>
            <w:r w:rsidRPr="00743D30">
              <w:rPr>
                <w:b/>
                <w:bCs/>
                <w:sz w:val="16"/>
                <w:szCs w:val="16"/>
              </w:rPr>
              <w:t xml:space="preserve"> un résultat inscrit au bulletin?</w:t>
            </w:r>
          </w:p>
        </w:tc>
        <w:tc>
          <w:tcPr>
            <w:tcW w:w="1213" w:type="pct"/>
            <w:vAlign w:val="center"/>
          </w:tcPr>
          <w:p w:rsidR="00496582" w:rsidRPr="00743D30" w:rsidRDefault="00496582" w:rsidP="00025FB6">
            <w:pPr>
              <w:tabs>
                <w:tab w:val="left" w:pos="2002"/>
              </w:tabs>
              <w:spacing w:after="0" w:line="240" w:lineRule="auto"/>
              <w:jc w:val="center"/>
              <w:rPr>
                <w:b/>
                <w:bCs/>
                <w:sz w:val="16"/>
                <w:szCs w:val="16"/>
              </w:rPr>
            </w:pPr>
            <w:r w:rsidRPr="00743D30">
              <w:rPr>
                <w:b/>
                <w:bCs/>
                <w:sz w:val="16"/>
                <w:szCs w:val="16"/>
              </w:rPr>
              <w:t>Nature des évaluations proposées tout au long de l’étape</w:t>
            </w:r>
          </w:p>
        </w:tc>
        <w:tc>
          <w:tcPr>
            <w:tcW w:w="454" w:type="pct"/>
            <w:vAlign w:val="center"/>
          </w:tcPr>
          <w:p w:rsidR="00496582" w:rsidRPr="00743D30" w:rsidRDefault="00496582" w:rsidP="00025FB6">
            <w:pPr>
              <w:tabs>
                <w:tab w:val="left" w:pos="2002"/>
              </w:tabs>
              <w:spacing w:after="0" w:line="240" w:lineRule="auto"/>
              <w:jc w:val="center"/>
              <w:rPr>
                <w:b/>
                <w:bCs/>
                <w:sz w:val="16"/>
                <w:szCs w:val="16"/>
              </w:rPr>
            </w:pPr>
            <w:r w:rsidRPr="00743D30">
              <w:rPr>
                <w:b/>
                <w:bCs/>
                <w:sz w:val="16"/>
                <w:szCs w:val="16"/>
              </w:rPr>
              <w:t xml:space="preserve">Y </w:t>
            </w:r>
            <w:proofErr w:type="spellStart"/>
            <w:r w:rsidRPr="00743D30">
              <w:rPr>
                <w:b/>
                <w:bCs/>
                <w:sz w:val="16"/>
                <w:szCs w:val="16"/>
              </w:rPr>
              <w:t>aura-t-il</w:t>
            </w:r>
            <w:proofErr w:type="spellEnd"/>
            <w:r w:rsidRPr="00743D30">
              <w:rPr>
                <w:b/>
                <w:bCs/>
                <w:sz w:val="16"/>
                <w:szCs w:val="16"/>
              </w:rPr>
              <w:t xml:space="preserve"> un résultat inscrit au bulletin?</w:t>
            </w:r>
          </w:p>
        </w:tc>
        <w:tc>
          <w:tcPr>
            <w:tcW w:w="828" w:type="pct"/>
            <w:vAlign w:val="center"/>
          </w:tcPr>
          <w:p w:rsidR="00496582" w:rsidRPr="00743D30" w:rsidRDefault="00496582" w:rsidP="00025FB6">
            <w:pPr>
              <w:tabs>
                <w:tab w:val="left" w:pos="2002"/>
              </w:tabs>
              <w:spacing w:after="0" w:line="240" w:lineRule="auto"/>
              <w:jc w:val="center"/>
              <w:rPr>
                <w:b/>
                <w:bCs/>
                <w:sz w:val="16"/>
                <w:szCs w:val="16"/>
              </w:rPr>
            </w:pPr>
            <w:r w:rsidRPr="00743D30">
              <w:rPr>
                <w:b/>
                <w:bCs/>
                <w:sz w:val="16"/>
                <w:szCs w:val="16"/>
              </w:rPr>
              <w:t>Nature des évaluations proposées tout au long de l’étape</w:t>
            </w:r>
          </w:p>
        </w:tc>
        <w:tc>
          <w:tcPr>
            <w:tcW w:w="451" w:type="pct"/>
            <w:tcBorders>
              <w:bottom w:val="single" w:sz="4" w:space="0" w:color="auto"/>
            </w:tcBorders>
            <w:vAlign w:val="center"/>
          </w:tcPr>
          <w:p w:rsidR="00496582" w:rsidRPr="00743D30" w:rsidRDefault="00496582" w:rsidP="00025FB6">
            <w:pPr>
              <w:tabs>
                <w:tab w:val="left" w:pos="2002"/>
              </w:tabs>
              <w:spacing w:after="0" w:line="240" w:lineRule="auto"/>
              <w:jc w:val="center"/>
              <w:rPr>
                <w:b/>
                <w:bCs/>
                <w:sz w:val="14"/>
                <w:szCs w:val="14"/>
              </w:rPr>
            </w:pPr>
            <w:r w:rsidRPr="00743D30">
              <w:rPr>
                <w:b/>
                <w:bCs/>
                <w:sz w:val="14"/>
                <w:szCs w:val="14"/>
              </w:rPr>
              <w:t>Épreuves obligatoires</w:t>
            </w:r>
          </w:p>
          <w:p w:rsidR="00496582" w:rsidRPr="00743D30" w:rsidRDefault="00496582" w:rsidP="00025FB6">
            <w:pPr>
              <w:tabs>
                <w:tab w:val="left" w:pos="2002"/>
              </w:tabs>
              <w:spacing w:after="0" w:line="240" w:lineRule="auto"/>
              <w:jc w:val="center"/>
              <w:rPr>
                <w:b/>
                <w:bCs/>
                <w:sz w:val="16"/>
                <w:szCs w:val="16"/>
              </w:rPr>
            </w:pPr>
            <w:r w:rsidRPr="00743D30">
              <w:rPr>
                <w:b/>
                <w:bCs/>
                <w:sz w:val="14"/>
                <w:szCs w:val="14"/>
              </w:rPr>
              <w:t>MELS / CS</w:t>
            </w:r>
          </w:p>
        </w:tc>
        <w:tc>
          <w:tcPr>
            <w:tcW w:w="387" w:type="pct"/>
            <w:vAlign w:val="center"/>
          </w:tcPr>
          <w:p w:rsidR="00496582" w:rsidRPr="00743D30" w:rsidRDefault="00496582" w:rsidP="00025FB6">
            <w:pPr>
              <w:tabs>
                <w:tab w:val="left" w:pos="2002"/>
              </w:tabs>
              <w:spacing w:after="0" w:line="240" w:lineRule="auto"/>
              <w:jc w:val="center"/>
              <w:rPr>
                <w:b/>
                <w:bCs/>
                <w:sz w:val="16"/>
                <w:szCs w:val="16"/>
              </w:rPr>
            </w:pPr>
            <w:r w:rsidRPr="00743D30">
              <w:rPr>
                <w:b/>
                <w:bCs/>
                <w:sz w:val="16"/>
                <w:szCs w:val="16"/>
              </w:rPr>
              <w:t>Résultat inscrit au bulletin</w:t>
            </w:r>
          </w:p>
        </w:tc>
      </w:tr>
      <w:tr w:rsidR="00496582" w:rsidTr="00025FB6">
        <w:trPr>
          <w:cantSplit/>
          <w:trHeight w:hRule="exact" w:val="2835"/>
        </w:trPr>
        <w:tc>
          <w:tcPr>
            <w:tcW w:w="1207" w:type="pct"/>
            <w:tcBorders>
              <w:bottom w:val="single" w:sz="4" w:space="0" w:color="auto"/>
            </w:tcBorders>
          </w:tcPr>
          <w:p w:rsidR="00496582" w:rsidRPr="00743D30" w:rsidRDefault="00496582" w:rsidP="00025FB6">
            <w:pPr>
              <w:tabs>
                <w:tab w:val="left" w:pos="2002"/>
              </w:tabs>
              <w:spacing w:after="0" w:line="240" w:lineRule="auto"/>
              <w:rPr>
                <w:b/>
                <w:bCs/>
                <w:sz w:val="16"/>
                <w:szCs w:val="16"/>
              </w:rPr>
            </w:pPr>
            <w:r w:rsidRPr="00743D30">
              <w:rPr>
                <w:b/>
                <w:bCs/>
                <w:sz w:val="16"/>
                <w:szCs w:val="16"/>
              </w:rPr>
              <w:t xml:space="preserve">Comprendre des textes entendus : </w:t>
            </w:r>
          </w:p>
          <w:p w:rsidR="00496582" w:rsidRPr="00743D30" w:rsidRDefault="00496582" w:rsidP="00025FB6">
            <w:pPr>
              <w:spacing w:after="0" w:line="240" w:lineRule="auto"/>
              <w:rPr>
                <w:sz w:val="16"/>
                <w:szCs w:val="16"/>
              </w:rPr>
            </w:pPr>
          </w:p>
          <w:p w:rsidR="00496582" w:rsidRPr="00743D30" w:rsidRDefault="00496582" w:rsidP="00025FB6">
            <w:pPr>
              <w:spacing w:after="0" w:line="240" w:lineRule="auto"/>
              <w:rPr>
                <w:sz w:val="16"/>
                <w:szCs w:val="16"/>
              </w:rPr>
            </w:pPr>
            <w:r w:rsidRPr="00743D30">
              <w:rPr>
                <w:sz w:val="16"/>
                <w:szCs w:val="16"/>
              </w:rPr>
              <w:t>Activités diverses</w:t>
            </w:r>
          </w:p>
          <w:p w:rsidR="00496582" w:rsidRPr="00743D30" w:rsidRDefault="00496582" w:rsidP="00025FB6">
            <w:pPr>
              <w:spacing w:after="0" w:line="240" w:lineRule="auto"/>
              <w:rPr>
                <w:sz w:val="16"/>
                <w:szCs w:val="16"/>
              </w:rPr>
            </w:pPr>
          </w:p>
          <w:p w:rsidR="00496582" w:rsidRPr="00743D30" w:rsidRDefault="00496582" w:rsidP="00025FB6">
            <w:pPr>
              <w:spacing w:after="0" w:line="240" w:lineRule="auto"/>
              <w:rPr>
                <w:sz w:val="16"/>
                <w:szCs w:val="16"/>
              </w:rPr>
            </w:pPr>
            <w:r w:rsidRPr="00743D30">
              <w:rPr>
                <w:sz w:val="16"/>
                <w:szCs w:val="16"/>
              </w:rPr>
              <w:t>Situations d’apprentissage et d’évaluation à partir de chansons, de comptines et d’histoires</w:t>
            </w:r>
          </w:p>
          <w:p w:rsidR="00496582" w:rsidRPr="00743D30" w:rsidRDefault="00496582" w:rsidP="00025FB6">
            <w:pPr>
              <w:pStyle w:val="Paragraphedeliste"/>
              <w:spacing w:after="0" w:line="240" w:lineRule="auto"/>
              <w:ind w:left="360"/>
              <w:rPr>
                <w:sz w:val="16"/>
                <w:szCs w:val="16"/>
              </w:rPr>
            </w:pPr>
          </w:p>
          <w:p w:rsidR="00496582" w:rsidRPr="00743D30" w:rsidRDefault="00496582" w:rsidP="00025FB6">
            <w:pPr>
              <w:spacing w:after="0" w:line="240" w:lineRule="auto"/>
              <w:rPr>
                <w:sz w:val="16"/>
                <w:szCs w:val="16"/>
              </w:rPr>
            </w:pPr>
            <w:r w:rsidRPr="00743D30">
              <w:rPr>
                <w:sz w:val="16"/>
                <w:szCs w:val="16"/>
              </w:rPr>
              <w:t>Observation des élèves en groupe</w:t>
            </w:r>
          </w:p>
        </w:tc>
        <w:tc>
          <w:tcPr>
            <w:tcW w:w="460" w:type="pct"/>
            <w:tcBorders>
              <w:bottom w:val="single" w:sz="4" w:space="0" w:color="auto"/>
            </w:tcBorders>
          </w:tcPr>
          <w:p w:rsidR="00496582" w:rsidRPr="00743D30" w:rsidRDefault="00496582" w:rsidP="00025FB6">
            <w:pPr>
              <w:tabs>
                <w:tab w:val="left" w:pos="2002"/>
              </w:tabs>
              <w:spacing w:after="0" w:line="240" w:lineRule="auto"/>
              <w:jc w:val="center"/>
              <w:rPr>
                <w:sz w:val="20"/>
                <w:szCs w:val="20"/>
                <w:highlight w:val="yellow"/>
              </w:rPr>
            </w:pPr>
          </w:p>
          <w:p w:rsidR="00496582" w:rsidRPr="00743D30" w:rsidRDefault="00496582" w:rsidP="00025FB6">
            <w:pPr>
              <w:tabs>
                <w:tab w:val="left" w:pos="2002"/>
              </w:tabs>
              <w:spacing w:after="0" w:line="240" w:lineRule="auto"/>
              <w:jc w:val="center"/>
              <w:rPr>
                <w:b/>
                <w:bCs/>
                <w:sz w:val="20"/>
                <w:szCs w:val="20"/>
              </w:rPr>
            </w:pPr>
            <w:r w:rsidRPr="00743D30">
              <w:rPr>
                <w:b/>
                <w:bCs/>
                <w:sz w:val="20"/>
                <w:szCs w:val="20"/>
              </w:rPr>
              <w:t>Oui</w:t>
            </w:r>
          </w:p>
          <w:p w:rsidR="00496582" w:rsidRPr="00743D30" w:rsidRDefault="00496582" w:rsidP="00025FB6">
            <w:pPr>
              <w:spacing w:after="0" w:line="240" w:lineRule="auto"/>
              <w:rPr>
                <w:sz w:val="20"/>
                <w:szCs w:val="20"/>
                <w:highlight w:val="yellow"/>
              </w:rPr>
            </w:pPr>
          </w:p>
          <w:p w:rsidR="00496582" w:rsidRPr="00743D30" w:rsidRDefault="00496582" w:rsidP="00025FB6">
            <w:pPr>
              <w:spacing w:after="0" w:line="240" w:lineRule="auto"/>
              <w:rPr>
                <w:sz w:val="20"/>
                <w:szCs w:val="20"/>
                <w:highlight w:val="yellow"/>
              </w:rPr>
            </w:pPr>
          </w:p>
          <w:p w:rsidR="00496582" w:rsidRPr="00743D30" w:rsidRDefault="00496582" w:rsidP="00025FB6">
            <w:pPr>
              <w:spacing w:after="0" w:line="240" w:lineRule="auto"/>
              <w:rPr>
                <w:sz w:val="20"/>
                <w:szCs w:val="20"/>
                <w:highlight w:val="yellow"/>
              </w:rPr>
            </w:pPr>
          </w:p>
          <w:p w:rsidR="00496582" w:rsidRPr="00743D30" w:rsidRDefault="00496582" w:rsidP="00025FB6">
            <w:pPr>
              <w:spacing w:after="0" w:line="240" w:lineRule="auto"/>
              <w:rPr>
                <w:sz w:val="20"/>
                <w:szCs w:val="20"/>
                <w:highlight w:val="yellow"/>
              </w:rPr>
            </w:pPr>
          </w:p>
          <w:p w:rsidR="00496582" w:rsidRPr="00743D30" w:rsidRDefault="00496582" w:rsidP="00025FB6">
            <w:pPr>
              <w:spacing w:after="0" w:line="240" w:lineRule="auto"/>
              <w:rPr>
                <w:sz w:val="16"/>
                <w:szCs w:val="16"/>
                <w:highlight w:val="yellow"/>
              </w:rPr>
            </w:pPr>
          </w:p>
        </w:tc>
        <w:tc>
          <w:tcPr>
            <w:tcW w:w="1213" w:type="pct"/>
          </w:tcPr>
          <w:p w:rsidR="00496582" w:rsidRPr="00743D30" w:rsidRDefault="00496582" w:rsidP="00025FB6">
            <w:pPr>
              <w:tabs>
                <w:tab w:val="left" w:pos="2002"/>
              </w:tabs>
              <w:spacing w:after="0" w:line="240" w:lineRule="auto"/>
              <w:rPr>
                <w:b/>
                <w:bCs/>
                <w:sz w:val="16"/>
                <w:szCs w:val="16"/>
              </w:rPr>
            </w:pPr>
            <w:r w:rsidRPr="00743D30">
              <w:rPr>
                <w:b/>
                <w:bCs/>
                <w:sz w:val="16"/>
                <w:szCs w:val="16"/>
              </w:rPr>
              <w:t xml:space="preserve">Comprendre des textes entendus : </w:t>
            </w:r>
          </w:p>
          <w:p w:rsidR="00496582" w:rsidRPr="00743D30" w:rsidRDefault="00496582" w:rsidP="00025FB6">
            <w:pPr>
              <w:spacing w:after="0" w:line="240" w:lineRule="auto"/>
              <w:rPr>
                <w:sz w:val="16"/>
                <w:szCs w:val="16"/>
              </w:rPr>
            </w:pPr>
          </w:p>
          <w:p w:rsidR="00496582" w:rsidRPr="00743D30" w:rsidRDefault="00496582" w:rsidP="00025FB6">
            <w:pPr>
              <w:spacing w:after="0" w:line="240" w:lineRule="auto"/>
              <w:rPr>
                <w:sz w:val="16"/>
                <w:szCs w:val="16"/>
              </w:rPr>
            </w:pPr>
          </w:p>
          <w:p w:rsidR="00496582" w:rsidRPr="00743D30" w:rsidRDefault="00496582" w:rsidP="00025FB6">
            <w:pPr>
              <w:spacing w:after="0" w:line="240" w:lineRule="auto"/>
              <w:rPr>
                <w:sz w:val="16"/>
                <w:szCs w:val="16"/>
              </w:rPr>
            </w:pPr>
          </w:p>
          <w:p w:rsidR="00496582" w:rsidRPr="00743D30" w:rsidRDefault="00496582" w:rsidP="00025FB6">
            <w:pPr>
              <w:spacing w:after="0" w:line="240" w:lineRule="auto"/>
              <w:rPr>
                <w:sz w:val="16"/>
                <w:szCs w:val="16"/>
              </w:rPr>
            </w:pPr>
          </w:p>
          <w:p w:rsidR="00496582" w:rsidRPr="00743D30" w:rsidRDefault="00496582" w:rsidP="00025FB6">
            <w:pPr>
              <w:spacing w:after="0" w:line="240" w:lineRule="auto"/>
              <w:rPr>
                <w:sz w:val="16"/>
                <w:szCs w:val="16"/>
              </w:rPr>
            </w:pPr>
          </w:p>
          <w:p w:rsidR="00496582" w:rsidRPr="00743D30" w:rsidRDefault="00496582" w:rsidP="00025FB6">
            <w:pPr>
              <w:spacing w:after="0" w:line="240" w:lineRule="auto"/>
              <w:rPr>
                <w:sz w:val="16"/>
                <w:szCs w:val="16"/>
              </w:rPr>
            </w:pPr>
          </w:p>
          <w:p w:rsidR="00496582" w:rsidRPr="00743D30" w:rsidRDefault="00496582" w:rsidP="00025FB6">
            <w:pPr>
              <w:spacing w:after="0" w:line="240" w:lineRule="auto"/>
              <w:rPr>
                <w:sz w:val="16"/>
                <w:szCs w:val="16"/>
              </w:rPr>
            </w:pPr>
          </w:p>
        </w:tc>
        <w:tc>
          <w:tcPr>
            <w:tcW w:w="454" w:type="pct"/>
            <w:tcBorders>
              <w:bottom w:val="single" w:sz="4" w:space="0" w:color="auto"/>
            </w:tcBorders>
          </w:tcPr>
          <w:p w:rsidR="00496582" w:rsidRPr="00743D30" w:rsidRDefault="00496582" w:rsidP="00025FB6">
            <w:pPr>
              <w:tabs>
                <w:tab w:val="left" w:pos="2002"/>
              </w:tabs>
              <w:spacing w:after="0" w:line="240" w:lineRule="auto"/>
              <w:jc w:val="center"/>
              <w:rPr>
                <w:b/>
                <w:bCs/>
                <w:sz w:val="20"/>
                <w:szCs w:val="20"/>
                <w:highlight w:val="yellow"/>
              </w:rPr>
            </w:pPr>
          </w:p>
          <w:p w:rsidR="00496582" w:rsidRPr="00743D30" w:rsidRDefault="00496582" w:rsidP="00025FB6">
            <w:pPr>
              <w:tabs>
                <w:tab w:val="left" w:pos="2002"/>
              </w:tabs>
              <w:spacing w:after="0" w:line="240" w:lineRule="auto"/>
              <w:jc w:val="center"/>
              <w:rPr>
                <w:b/>
                <w:bCs/>
                <w:sz w:val="20"/>
                <w:szCs w:val="20"/>
              </w:rPr>
            </w:pPr>
            <w:r w:rsidRPr="00743D30">
              <w:rPr>
                <w:b/>
                <w:bCs/>
                <w:sz w:val="20"/>
                <w:szCs w:val="20"/>
              </w:rPr>
              <w:t>Non</w:t>
            </w:r>
          </w:p>
          <w:p w:rsidR="00496582" w:rsidRPr="00743D30" w:rsidRDefault="00496582" w:rsidP="00025FB6">
            <w:pPr>
              <w:tabs>
                <w:tab w:val="left" w:pos="2002"/>
              </w:tabs>
              <w:spacing w:after="0" w:line="240" w:lineRule="auto"/>
              <w:jc w:val="center"/>
              <w:rPr>
                <w:b/>
                <w:bCs/>
                <w:sz w:val="20"/>
                <w:szCs w:val="20"/>
              </w:rPr>
            </w:pPr>
          </w:p>
          <w:p w:rsidR="00496582" w:rsidRPr="00743D30" w:rsidRDefault="00496582" w:rsidP="00025FB6">
            <w:pPr>
              <w:tabs>
                <w:tab w:val="left" w:pos="2002"/>
              </w:tabs>
              <w:spacing w:after="0" w:line="240" w:lineRule="auto"/>
              <w:jc w:val="center"/>
              <w:rPr>
                <w:b/>
                <w:bCs/>
                <w:sz w:val="14"/>
                <w:szCs w:val="14"/>
                <w:highlight w:val="yellow"/>
              </w:rPr>
            </w:pPr>
            <w:r w:rsidRPr="00743D30">
              <w:rPr>
                <w:sz w:val="14"/>
                <w:szCs w:val="14"/>
              </w:rPr>
              <w:t>Fait l’objet d’</w:t>
            </w:r>
            <w:proofErr w:type="spellStart"/>
            <w:r w:rsidRPr="00743D30">
              <w:rPr>
                <w:sz w:val="14"/>
                <w:szCs w:val="14"/>
              </w:rPr>
              <w:t>apprentis-sage</w:t>
            </w:r>
            <w:proofErr w:type="spellEnd"/>
            <w:r w:rsidRPr="00743D30">
              <w:rPr>
                <w:sz w:val="14"/>
                <w:szCs w:val="14"/>
              </w:rPr>
              <w:t>, mais aucun résultat n’est communiqué à ce bulletin</w:t>
            </w:r>
          </w:p>
        </w:tc>
        <w:tc>
          <w:tcPr>
            <w:tcW w:w="828" w:type="pct"/>
            <w:tcBorders>
              <w:bottom w:val="single" w:sz="4" w:space="0" w:color="auto"/>
              <w:right w:val="single" w:sz="4" w:space="0" w:color="auto"/>
            </w:tcBorders>
          </w:tcPr>
          <w:p w:rsidR="00496582" w:rsidRPr="00743D30" w:rsidRDefault="00496582" w:rsidP="00025FB6">
            <w:pPr>
              <w:tabs>
                <w:tab w:val="left" w:pos="2002"/>
              </w:tabs>
              <w:spacing w:after="0" w:line="240" w:lineRule="auto"/>
              <w:rPr>
                <w:b/>
                <w:bCs/>
                <w:sz w:val="16"/>
                <w:szCs w:val="16"/>
              </w:rPr>
            </w:pPr>
            <w:r w:rsidRPr="00743D30">
              <w:rPr>
                <w:b/>
                <w:bCs/>
                <w:sz w:val="16"/>
                <w:szCs w:val="16"/>
              </w:rPr>
              <w:t xml:space="preserve">Comprendre des textes entendus : </w:t>
            </w:r>
          </w:p>
          <w:p w:rsidR="00496582" w:rsidRPr="00743D30" w:rsidRDefault="00496582" w:rsidP="00025FB6">
            <w:pPr>
              <w:spacing w:after="0" w:line="240" w:lineRule="auto"/>
              <w:rPr>
                <w:sz w:val="16"/>
                <w:szCs w:val="16"/>
              </w:rPr>
            </w:pPr>
            <w:r w:rsidRPr="00743D30">
              <w:rPr>
                <w:sz w:val="16"/>
                <w:szCs w:val="16"/>
              </w:rPr>
              <w:t>Activités diverses</w:t>
            </w:r>
          </w:p>
          <w:p w:rsidR="00496582" w:rsidRPr="00743D30" w:rsidRDefault="00496582" w:rsidP="00025FB6">
            <w:pPr>
              <w:spacing w:after="0" w:line="240" w:lineRule="auto"/>
              <w:rPr>
                <w:sz w:val="16"/>
                <w:szCs w:val="16"/>
              </w:rPr>
            </w:pPr>
          </w:p>
          <w:p w:rsidR="00496582" w:rsidRPr="00743D30" w:rsidRDefault="00496582" w:rsidP="00025FB6">
            <w:pPr>
              <w:spacing w:after="0" w:line="240" w:lineRule="auto"/>
              <w:rPr>
                <w:sz w:val="16"/>
                <w:szCs w:val="16"/>
              </w:rPr>
            </w:pPr>
            <w:r w:rsidRPr="00743D30">
              <w:rPr>
                <w:sz w:val="16"/>
                <w:szCs w:val="16"/>
              </w:rPr>
              <w:t xml:space="preserve">Situations d’apprentissage et d’évaluation </w:t>
            </w:r>
          </w:p>
          <w:p w:rsidR="00496582" w:rsidRPr="00743D30" w:rsidRDefault="00496582" w:rsidP="00025FB6">
            <w:pPr>
              <w:pStyle w:val="Paragraphedeliste"/>
              <w:spacing w:after="0" w:line="240" w:lineRule="auto"/>
              <w:ind w:left="360"/>
              <w:rPr>
                <w:sz w:val="16"/>
                <w:szCs w:val="16"/>
              </w:rPr>
            </w:pPr>
          </w:p>
          <w:p w:rsidR="00496582" w:rsidRPr="00743D30" w:rsidRDefault="00496582" w:rsidP="00025FB6">
            <w:pPr>
              <w:spacing w:after="0" w:line="240" w:lineRule="auto"/>
              <w:rPr>
                <w:sz w:val="16"/>
                <w:szCs w:val="16"/>
              </w:rPr>
            </w:pPr>
            <w:r w:rsidRPr="00743D30">
              <w:rPr>
                <w:sz w:val="16"/>
                <w:szCs w:val="16"/>
              </w:rPr>
              <w:t>Observation des élèves en groupe</w:t>
            </w:r>
          </w:p>
          <w:p w:rsidR="00496582" w:rsidRPr="00743D30" w:rsidRDefault="00496582" w:rsidP="00025FB6">
            <w:pPr>
              <w:spacing w:after="0" w:line="240" w:lineRule="auto"/>
              <w:rPr>
                <w:sz w:val="16"/>
                <w:szCs w:val="16"/>
              </w:rPr>
            </w:pPr>
          </w:p>
          <w:p w:rsidR="00496582" w:rsidRPr="00743D30" w:rsidRDefault="00496582" w:rsidP="00025FB6">
            <w:pPr>
              <w:spacing w:after="0" w:line="240" w:lineRule="auto"/>
              <w:rPr>
                <w:sz w:val="16"/>
                <w:szCs w:val="16"/>
              </w:rPr>
            </w:pPr>
          </w:p>
          <w:p w:rsidR="00496582" w:rsidRPr="00743D30" w:rsidRDefault="00496582" w:rsidP="00025FB6">
            <w:pPr>
              <w:spacing w:after="0" w:line="240" w:lineRule="auto"/>
              <w:rPr>
                <w:sz w:val="16"/>
                <w:szCs w:val="16"/>
              </w:rPr>
            </w:pPr>
          </w:p>
          <w:p w:rsidR="00496582" w:rsidRPr="00743D30" w:rsidRDefault="00496582" w:rsidP="00025FB6">
            <w:pPr>
              <w:spacing w:after="0" w:line="240" w:lineRule="auto"/>
              <w:rPr>
                <w:sz w:val="16"/>
                <w:szCs w:val="16"/>
              </w:rPr>
            </w:pPr>
          </w:p>
          <w:p w:rsidR="00496582" w:rsidRPr="00743D30" w:rsidRDefault="00496582" w:rsidP="00025FB6">
            <w:pPr>
              <w:spacing w:after="0" w:line="240" w:lineRule="auto"/>
              <w:rPr>
                <w:sz w:val="16"/>
                <w:szCs w:val="16"/>
              </w:rPr>
            </w:pPr>
          </w:p>
          <w:p w:rsidR="00496582" w:rsidRPr="00743D30" w:rsidRDefault="00496582" w:rsidP="00025FB6">
            <w:pPr>
              <w:spacing w:after="0" w:line="240" w:lineRule="auto"/>
              <w:rPr>
                <w:sz w:val="16"/>
                <w:szCs w:val="16"/>
              </w:rPr>
            </w:pPr>
          </w:p>
        </w:tc>
        <w:tc>
          <w:tcPr>
            <w:tcW w:w="451" w:type="pct"/>
            <w:tcBorders>
              <w:top w:val="single" w:sz="4" w:space="0" w:color="auto"/>
              <w:left w:val="single" w:sz="4" w:space="0" w:color="auto"/>
              <w:bottom w:val="single" w:sz="4" w:space="0" w:color="auto"/>
            </w:tcBorders>
          </w:tcPr>
          <w:p w:rsidR="00496582" w:rsidRPr="00743D30" w:rsidRDefault="00496582" w:rsidP="00025FB6">
            <w:pPr>
              <w:spacing w:after="0" w:line="240" w:lineRule="auto"/>
              <w:jc w:val="center"/>
              <w:rPr>
                <w:b/>
                <w:bCs/>
                <w:sz w:val="20"/>
                <w:szCs w:val="20"/>
              </w:rPr>
            </w:pPr>
          </w:p>
          <w:p w:rsidR="00496582" w:rsidRPr="00743D30" w:rsidRDefault="00496582" w:rsidP="00025FB6">
            <w:pPr>
              <w:spacing w:after="0" w:line="240" w:lineRule="auto"/>
              <w:jc w:val="center"/>
              <w:rPr>
                <w:b/>
                <w:bCs/>
                <w:sz w:val="20"/>
                <w:szCs w:val="20"/>
              </w:rPr>
            </w:pPr>
            <w:r w:rsidRPr="00743D30">
              <w:rPr>
                <w:b/>
                <w:bCs/>
                <w:sz w:val="20"/>
                <w:szCs w:val="20"/>
              </w:rPr>
              <w:t>Non</w:t>
            </w:r>
          </w:p>
          <w:p w:rsidR="00496582" w:rsidRPr="00743D30" w:rsidRDefault="00496582" w:rsidP="00025FB6">
            <w:pPr>
              <w:spacing w:after="0" w:line="240" w:lineRule="auto"/>
              <w:rPr>
                <w:b/>
                <w:bCs/>
                <w:sz w:val="20"/>
                <w:szCs w:val="20"/>
              </w:rPr>
            </w:pPr>
          </w:p>
          <w:p w:rsidR="00496582" w:rsidRPr="00743D30" w:rsidRDefault="00496582" w:rsidP="00025FB6">
            <w:pPr>
              <w:spacing w:after="0" w:line="240" w:lineRule="auto"/>
              <w:rPr>
                <w:b/>
                <w:bCs/>
                <w:sz w:val="20"/>
                <w:szCs w:val="20"/>
              </w:rPr>
            </w:pPr>
          </w:p>
          <w:p w:rsidR="00496582" w:rsidRPr="00743D30" w:rsidRDefault="00496582" w:rsidP="00025FB6">
            <w:pPr>
              <w:spacing w:after="0" w:line="240" w:lineRule="auto"/>
              <w:rPr>
                <w:b/>
                <w:bCs/>
                <w:sz w:val="20"/>
                <w:szCs w:val="20"/>
              </w:rPr>
            </w:pPr>
          </w:p>
          <w:p w:rsidR="00496582" w:rsidRPr="00743D30" w:rsidRDefault="00496582" w:rsidP="00025FB6">
            <w:pPr>
              <w:tabs>
                <w:tab w:val="left" w:pos="735"/>
              </w:tabs>
              <w:spacing w:after="0" w:line="240" w:lineRule="auto"/>
              <w:rPr>
                <w:b/>
                <w:bCs/>
                <w:sz w:val="20"/>
                <w:szCs w:val="20"/>
              </w:rPr>
            </w:pPr>
          </w:p>
        </w:tc>
        <w:tc>
          <w:tcPr>
            <w:tcW w:w="387" w:type="pct"/>
            <w:tcBorders>
              <w:bottom w:val="single" w:sz="4" w:space="0" w:color="auto"/>
            </w:tcBorders>
          </w:tcPr>
          <w:p w:rsidR="00496582" w:rsidRPr="00743D30" w:rsidRDefault="00496582" w:rsidP="00025FB6">
            <w:pPr>
              <w:tabs>
                <w:tab w:val="left" w:pos="2002"/>
              </w:tabs>
              <w:spacing w:after="0" w:line="240" w:lineRule="auto"/>
              <w:jc w:val="center"/>
              <w:rPr>
                <w:b/>
                <w:bCs/>
                <w:sz w:val="20"/>
                <w:szCs w:val="20"/>
              </w:rPr>
            </w:pPr>
          </w:p>
          <w:p w:rsidR="00496582" w:rsidRPr="00743D30" w:rsidRDefault="00496582" w:rsidP="00025FB6">
            <w:pPr>
              <w:tabs>
                <w:tab w:val="left" w:pos="2002"/>
              </w:tabs>
              <w:spacing w:after="0" w:line="240" w:lineRule="auto"/>
              <w:jc w:val="center"/>
              <w:rPr>
                <w:b/>
                <w:bCs/>
                <w:sz w:val="20"/>
                <w:szCs w:val="20"/>
              </w:rPr>
            </w:pPr>
            <w:r w:rsidRPr="00743D30">
              <w:rPr>
                <w:b/>
                <w:bCs/>
                <w:sz w:val="20"/>
                <w:szCs w:val="20"/>
              </w:rPr>
              <w:t>Oui</w:t>
            </w:r>
          </w:p>
          <w:p w:rsidR="00496582" w:rsidRPr="00743D30" w:rsidRDefault="00496582" w:rsidP="00025FB6">
            <w:pPr>
              <w:spacing w:after="0" w:line="240" w:lineRule="auto"/>
              <w:rPr>
                <w:sz w:val="20"/>
                <w:szCs w:val="20"/>
              </w:rPr>
            </w:pPr>
          </w:p>
          <w:p w:rsidR="00496582" w:rsidRPr="00743D30" w:rsidRDefault="00496582" w:rsidP="00025FB6">
            <w:pPr>
              <w:spacing w:after="0" w:line="240" w:lineRule="auto"/>
              <w:rPr>
                <w:sz w:val="20"/>
                <w:szCs w:val="20"/>
              </w:rPr>
            </w:pPr>
          </w:p>
          <w:p w:rsidR="00496582" w:rsidRPr="00743D30" w:rsidRDefault="00496582" w:rsidP="00025FB6">
            <w:pPr>
              <w:spacing w:after="0" w:line="240" w:lineRule="auto"/>
              <w:rPr>
                <w:sz w:val="20"/>
                <w:szCs w:val="20"/>
              </w:rPr>
            </w:pPr>
          </w:p>
          <w:p w:rsidR="00496582" w:rsidRPr="00743D30" w:rsidRDefault="00496582" w:rsidP="00025FB6">
            <w:pPr>
              <w:spacing w:after="0" w:line="240" w:lineRule="auto"/>
              <w:rPr>
                <w:sz w:val="20"/>
                <w:szCs w:val="20"/>
              </w:rPr>
            </w:pPr>
          </w:p>
        </w:tc>
      </w:tr>
      <w:tr w:rsidR="00496582" w:rsidTr="00025FB6">
        <w:trPr>
          <w:cantSplit/>
          <w:trHeight w:hRule="exact" w:val="2835"/>
        </w:trPr>
        <w:tc>
          <w:tcPr>
            <w:tcW w:w="1207" w:type="pct"/>
            <w:tcBorders>
              <w:top w:val="single" w:sz="4" w:space="0" w:color="auto"/>
              <w:bottom w:val="single" w:sz="4" w:space="0" w:color="auto"/>
            </w:tcBorders>
          </w:tcPr>
          <w:p w:rsidR="00496582" w:rsidRPr="00743D30" w:rsidRDefault="00496582" w:rsidP="00025FB6">
            <w:pPr>
              <w:spacing w:after="0" w:line="240" w:lineRule="auto"/>
              <w:rPr>
                <w:b/>
                <w:bCs/>
                <w:sz w:val="16"/>
                <w:szCs w:val="16"/>
              </w:rPr>
            </w:pPr>
            <w:r w:rsidRPr="00743D30">
              <w:rPr>
                <w:b/>
                <w:bCs/>
                <w:sz w:val="16"/>
                <w:szCs w:val="16"/>
              </w:rPr>
              <w:t xml:space="preserve">Communiquer oralement  en anglais: </w:t>
            </w:r>
          </w:p>
          <w:p w:rsidR="00496582" w:rsidRPr="00743D30" w:rsidRDefault="00496582" w:rsidP="00025FB6">
            <w:pPr>
              <w:spacing w:after="0" w:line="240" w:lineRule="auto"/>
              <w:rPr>
                <w:sz w:val="16"/>
                <w:szCs w:val="16"/>
              </w:rPr>
            </w:pPr>
          </w:p>
          <w:p w:rsidR="00496582" w:rsidRPr="00743D30" w:rsidRDefault="00496582" w:rsidP="00025FB6">
            <w:pPr>
              <w:spacing w:after="0" w:line="240" w:lineRule="auto"/>
              <w:rPr>
                <w:sz w:val="16"/>
                <w:szCs w:val="16"/>
              </w:rPr>
            </w:pPr>
          </w:p>
        </w:tc>
        <w:tc>
          <w:tcPr>
            <w:tcW w:w="460" w:type="pct"/>
            <w:tcBorders>
              <w:top w:val="single" w:sz="4" w:space="0" w:color="auto"/>
              <w:bottom w:val="single" w:sz="4" w:space="0" w:color="auto"/>
            </w:tcBorders>
          </w:tcPr>
          <w:p w:rsidR="00496582" w:rsidRPr="00743D30" w:rsidRDefault="00496582" w:rsidP="00025FB6">
            <w:pPr>
              <w:tabs>
                <w:tab w:val="left" w:pos="2002"/>
              </w:tabs>
              <w:spacing w:after="0" w:line="240" w:lineRule="auto"/>
              <w:jc w:val="center"/>
              <w:rPr>
                <w:sz w:val="20"/>
                <w:szCs w:val="20"/>
                <w:highlight w:val="yellow"/>
              </w:rPr>
            </w:pPr>
          </w:p>
          <w:p w:rsidR="00496582" w:rsidRPr="00743D30" w:rsidRDefault="00496582" w:rsidP="00025FB6">
            <w:pPr>
              <w:tabs>
                <w:tab w:val="left" w:pos="2002"/>
              </w:tabs>
              <w:spacing w:after="0" w:line="240" w:lineRule="auto"/>
              <w:jc w:val="center"/>
              <w:rPr>
                <w:b/>
                <w:bCs/>
                <w:sz w:val="20"/>
                <w:szCs w:val="20"/>
              </w:rPr>
            </w:pPr>
            <w:r w:rsidRPr="00743D30">
              <w:rPr>
                <w:b/>
                <w:bCs/>
                <w:sz w:val="20"/>
                <w:szCs w:val="20"/>
              </w:rPr>
              <w:t>Non</w:t>
            </w:r>
          </w:p>
          <w:p w:rsidR="00496582" w:rsidRPr="00743D30" w:rsidRDefault="00496582" w:rsidP="00025FB6">
            <w:pPr>
              <w:tabs>
                <w:tab w:val="left" w:pos="2002"/>
              </w:tabs>
              <w:spacing w:after="0" w:line="240" w:lineRule="auto"/>
              <w:jc w:val="center"/>
              <w:rPr>
                <w:sz w:val="16"/>
                <w:szCs w:val="16"/>
              </w:rPr>
            </w:pPr>
          </w:p>
          <w:p w:rsidR="00496582" w:rsidRPr="00743D30" w:rsidRDefault="00496582" w:rsidP="00025FB6">
            <w:pPr>
              <w:tabs>
                <w:tab w:val="left" w:pos="2002"/>
              </w:tabs>
              <w:spacing w:after="0" w:line="240" w:lineRule="auto"/>
              <w:jc w:val="center"/>
              <w:rPr>
                <w:sz w:val="14"/>
                <w:szCs w:val="14"/>
                <w:highlight w:val="yellow"/>
              </w:rPr>
            </w:pPr>
            <w:r w:rsidRPr="00743D30">
              <w:rPr>
                <w:sz w:val="14"/>
                <w:szCs w:val="14"/>
              </w:rPr>
              <w:t>Fait l’objet d’</w:t>
            </w:r>
            <w:proofErr w:type="spellStart"/>
            <w:r w:rsidRPr="00743D30">
              <w:rPr>
                <w:sz w:val="14"/>
                <w:szCs w:val="14"/>
              </w:rPr>
              <w:t>apprentis-sage</w:t>
            </w:r>
            <w:proofErr w:type="spellEnd"/>
            <w:r w:rsidRPr="00743D30">
              <w:rPr>
                <w:sz w:val="14"/>
                <w:szCs w:val="14"/>
              </w:rPr>
              <w:t>, mais aucun résultat n’est communiqué à ce bulletin.</w:t>
            </w:r>
          </w:p>
        </w:tc>
        <w:tc>
          <w:tcPr>
            <w:tcW w:w="1213" w:type="pct"/>
            <w:tcBorders>
              <w:bottom w:val="single" w:sz="4" w:space="0" w:color="auto"/>
            </w:tcBorders>
          </w:tcPr>
          <w:p w:rsidR="00496582" w:rsidRPr="00743D30" w:rsidRDefault="00496582" w:rsidP="00025FB6">
            <w:pPr>
              <w:spacing w:after="0" w:line="240" w:lineRule="auto"/>
              <w:rPr>
                <w:b/>
                <w:bCs/>
                <w:sz w:val="16"/>
                <w:szCs w:val="16"/>
              </w:rPr>
            </w:pPr>
            <w:r w:rsidRPr="00743D30">
              <w:rPr>
                <w:b/>
                <w:bCs/>
                <w:sz w:val="16"/>
                <w:szCs w:val="16"/>
              </w:rPr>
              <w:t xml:space="preserve">Communiquer oralement  en anglais: </w:t>
            </w:r>
          </w:p>
          <w:p w:rsidR="00496582" w:rsidRPr="00743D30" w:rsidRDefault="00496582" w:rsidP="00025FB6">
            <w:pPr>
              <w:spacing w:after="0" w:line="240" w:lineRule="auto"/>
              <w:rPr>
                <w:sz w:val="16"/>
                <w:szCs w:val="16"/>
              </w:rPr>
            </w:pPr>
          </w:p>
          <w:p w:rsidR="00496582" w:rsidRPr="00743D30" w:rsidRDefault="00496582" w:rsidP="00025FB6">
            <w:pPr>
              <w:spacing w:after="0" w:line="240" w:lineRule="auto"/>
              <w:rPr>
                <w:sz w:val="16"/>
                <w:szCs w:val="16"/>
              </w:rPr>
            </w:pPr>
            <w:r w:rsidRPr="00743D30">
              <w:rPr>
                <w:sz w:val="16"/>
                <w:szCs w:val="16"/>
              </w:rPr>
              <w:t>Situations d’apprentissage et d’évaluation</w:t>
            </w:r>
          </w:p>
          <w:p w:rsidR="00496582" w:rsidRPr="00743D30" w:rsidRDefault="00496582" w:rsidP="00025FB6">
            <w:pPr>
              <w:spacing w:after="0" w:line="240" w:lineRule="auto"/>
              <w:rPr>
                <w:sz w:val="16"/>
                <w:szCs w:val="16"/>
              </w:rPr>
            </w:pPr>
          </w:p>
          <w:p w:rsidR="00496582" w:rsidRPr="00743D30" w:rsidRDefault="00496582" w:rsidP="00025FB6">
            <w:pPr>
              <w:spacing w:after="0" w:line="240" w:lineRule="auto"/>
              <w:rPr>
                <w:sz w:val="16"/>
                <w:szCs w:val="16"/>
              </w:rPr>
            </w:pPr>
            <w:r w:rsidRPr="00743D30">
              <w:rPr>
                <w:sz w:val="16"/>
                <w:szCs w:val="16"/>
              </w:rPr>
              <w:t>Observation des élèves en groupe</w:t>
            </w:r>
          </w:p>
          <w:p w:rsidR="00496582" w:rsidRPr="00743D30" w:rsidRDefault="00496582" w:rsidP="00025FB6">
            <w:pPr>
              <w:spacing w:after="0" w:line="240" w:lineRule="auto"/>
              <w:rPr>
                <w:sz w:val="16"/>
                <w:szCs w:val="16"/>
              </w:rPr>
            </w:pPr>
          </w:p>
          <w:p w:rsidR="00496582" w:rsidRPr="00743D30" w:rsidRDefault="00496582" w:rsidP="00025FB6">
            <w:pPr>
              <w:spacing w:after="0" w:line="240" w:lineRule="auto"/>
              <w:rPr>
                <w:sz w:val="16"/>
                <w:szCs w:val="16"/>
              </w:rPr>
            </w:pPr>
          </w:p>
          <w:p w:rsidR="00496582" w:rsidRPr="00743D30" w:rsidRDefault="00496582" w:rsidP="00025FB6">
            <w:pPr>
              <w:spacing w:after="0" w:line="240" w:lineRule="auto"/>
              <w:rPr>
                <w:sz w:val="16"/>
                <w:szCs w:val="16"/>
              </w:rPr>
            </w:pPr>
          </w:p>
          <w:p w:rsidR="00496582" w:rsidRPr="00743D30" w:rsidRDefault="00496582" w:rsidP="00025FB6">
            <w:pPr>
              <w:spacing w:after="0" w:line="240" w:lineRule="auto"/>
              <w:rPr>
                <w:sz w:val="16"/>
                <w:szCs w:val="16"/>
              </w:rPr>
            </w:pPr>
          </w:p>
        </w:tc>
        <w:tc>
          <w:tcPr>
            <w:tcW w:w="454" w:type="pct"/>
            <w:tcBorders>
              <w:top w:val="single" w:sz="4" w:space="0" w:color="auto"/>
              <w:bottom w:val="single" w:sz="4" w:space="0" w:color="auto"/>
            </w:tcBorders>
          </w:tcPr>
          <w:p w:rsidR="00496582" w:rsidRPr="00743D30" w:rsidRDefault="00496582" w:rsidP="00025FB6">
            <w:pPr>
              <w:tabs>
                <w:tab w:val="left" w:pos="2002"/>
              </w:tabs>
              <w:spacing w:after="0" w:line="240" w:lineRule="auto"/>
              <w:jc w:val="center"/>
              <w:rPr>
                <w:b/>
                <w:bCs/>
                <w:sz w:val="20"/>
                <w:szCs w:val="20"/>
                <w:highlight w:val="yellow"/>
              </w:rPr>
            </w:pPr>
          </w:p>
          <w:p w:rsidR="00496582" w:rsidRPr="00743D30" w:rsidRDefault="00496582" w:rsidP="00025FB6">
            <w:pPr>
              <w:tabs>
                <w:tab w:val="left" w:pos="2002"/>
              </w:tabs>
              <w:spacing w:after="0" w:line="240" w:lineRule="auto"/>
              <w:jc w:val="center"/>
              <w:rPr>
                <w:b/>
                <w:bCs/>
                <w:sz w:val="24"/>
                <w:szCs w:val="24"/>
                <w:highlight w:val="yellow"/>
              </w:rPr>
            </w:pPr>
            <w:r w:rsidRPr="00743D30">
              <w:rPr>
                <w:b/>
                <w:bCs/>
                <w:sz w:val="20"/>
                <w:szCs w:val="20"/>
              </w:rPr>
              <w:t>Oui</w:t>
            </w:r>
          </w:p>
        </w:tc>
        <w:tc>
          <w:tcPr>
            <w:tcW w:w="828" w:type="pct"/>
            <w:tcBorders>
              <w:top w:val="single" w:sz="4" w:space="0" w:color="auto"/>
              <w:bottom w:val="single" w:sz="4" w:space="0" w:color="auto"/>
              <w:right w:val="single" w:sz="4" w:space="0" w:color="auto"/>
            </w:tcBorders>
          </w:tcPr>
          <w:p w:rsidR="00496582" w:rsidRPr="00743D30" w:rsidRDefault="00496582" w:rsidP="00025FB6">
            <w:pPr>
              <w:spacing w:after="0" w:line="240" w:lineRule="auto"/>
              <w:rPr>
                <w:b/>
                <w:bCs/>
                <w:sz w:val="16"/>
                <w:szCs w:val="16"/>
              </w:rPr>
            </w:pPr>
            <w:r w:rsidRPr="00743D30">
              <w:rPr>
                <w:b/>
                <w:bCs/>
                <w:sz w:val="16"/>
                <w:szCs w:val="16"/>
              </w:rPr>
              <w:t xml:space="preserve">Communiquer oralement en anglais : </w:t>
            </w:r>
          </w:p>
          <w:p w:rsidR="00496582" w:rsidRPr="00743D30" w:rsidRDefault="00496582" w:rsidP="00025FB6">
            <w:pPr>
              <w:spacing w:after="0" w:line="240" w:lineRule="auto"/>
              <w:rPr>
                <w:b/>
                <w:bCs/>
                <w:sz w:val="16"/>
                <w:szCs w:val="16"/>
              </w:rPr>
            </w:pPr>
          </w:p>
          <w:p w:rsidR="00496582" w:rsidRPr="00743D30" w:rsidRDefault="00496582" w:rsidP="00025FB6">
            <w:pPr>
              <w:spacing w:after="0" w:line="240" w:lineRule="auto"/>
              <w:rPr>
                <w:sz w:val="16"/>
                <w:szCs w:val="16"/>
              </w:rPr>
            </w:pPr>
          </w:p>
          <w:p w:rsidR="00496582" w:rsidRPr="00743D30" w:rsidRDefault="00496582" w:rsidP="00025FB6">
            <w:pPr>
              <w:spacing w:after="0" w:line="240" w:lineRule="auto"/>
              <w:rPr>
                <w:sz w:val="16"/>
                <w:szCs w:val="16"/>
              </w:rPr>
            </w:pPr>
            <w:r w:rsidRPr="00743D30">
              <w:rPr>
                <w:sz w:val="16"/>
                <w:szCs w:val="16"/>
              </w:rPr>
              <w:t>Situations d’apprentissage et d’évaluation</w:t>
            </w:r>
          </w:p>
          <w:p w:rsidR="00496582" w:rsidRPr="00743D30" w:rsidRDefault="00496582" w:rsidP="00025FB6">
            <w:pPr>
              <w:spacing w:after="0" w:line="240" w:lineRule="auto"/>
              <w:rPr>
                <w:sz w:val="16"/>
                <w:szCs w:val="16"/>
              </w:rPr>
            </w:pPr>
          </w:p>
          <w:p w:rsidR="00496582" w:rsidRPr="00743D30" w:rsidRDefault="00496582" w:rsidP="00025FB6">
            <w:pPr>
              <w:spacing w:after="0" w:line="240" w:lineRule="auto"/>
              <w:rPr>
                <w:sz w:val="16"/>
                <w:szCs w:val="16"/>
              </w:rPr>
            </w:pPr>
            <w:r w:rsidRPr="00743D30">
              <w:rPr>
                <w:sz w:val="16"/>
                <w:szCs w:val="16"/>
              </w:rPr>
              <w:t>Observation des élèves en groupe</w:t>
            </w:r>
          </w:p>
          <w:p w:rsidR="00496582" w:rsidRPr="00743D30" w:rsidRDefault="00496582" w:rsidP="00025FB6">
            <w:pPr>
              <w:spacing w:after="0" w:line="240" w:lineRule="auto"/>
              <w:rPr>
                <w:sz w:val="16"/>
                <w:szCs w:val="16"/>
              </w:rPr>
            </w:pPr>
          </w:p>
          <w:p w:rsidR="00496582" w:rsidRPr="00743D30" w:rsidRDefault="00496582" w:rsidP="00025FB6">
            <w:pPr>
              <w:spacing w:after="0" w:line="240" w:lineRule="auto"/>
              <w:rPr>
                <w:sz w:val="16"/>
                <w:szCs w:val="16"/>
              </w:rPr>
            </w:pPr>
          </w:p>
          <w:p w:rsidR="00496582" w:rsidRPr="00743D30" w:rsidRDefault="00496582" w:rsidP="00025FB6">
            <w:pPr>
              <w:spacing w:after="0" w:line="240" w:lineRule="auto"/>
              <w:rPr>
                <w:sz w:val="16"/>
                <w:szCs w:val="16"/>
              </w:rPr>
            </w:pPr>
          </w:p>
        </w:tc>
        <w:tc>
          <w:tcPr>
            <w:tcW w:w="451" w:type="pct"/>
            <w:tcBorders>
              <w:top w:val="single" w:sz="4" w:space="0" w:color="auto"/>
              <w:left w:val="single" w:sz="4" w:space="0" w:color="auto"/>
              <w:bottom w:val="single" w:sz="4" w:space="0" w:color="auto"/>
            </w:tcBorders>
          </w:tcPr>
          <w:p w:rsidR="00496582" w:rsidRPr="00743D30" w:rsidRDefault="00496582" w:rsidP="00025FB6">
            <w:pPr>
              <w:spacing w:after="0" w:line="240" w:lineRule="auto"/>
              <w:jc w:val="center"/>
              <w:rPr>
                <w:b/>
                <w:bCs/>
                <w:sz w:val="20"/>
                <w:szCs w:val="20"/>
              </w:rPr>
            </w:pPr>
          </w:p>
          <w:p w:rsidR="00496582" w:rsidRPr="00743D30" w:rsidRDefault="00496582" w:rsidP="00025FB6">
            <w:pPr>
              <w:spacing w:after="0" w:line="240" w:lineRule="auto"/>
              <w:jc w:val="center"/>
              <w:rPr>
                <w:b/>
                <w:bCs/>
                <w:sz w:val="20"/>
                <w:szCs w:val="20"/>
              </w:rPr>
            </w:pPr>
            <w:r w:rsidRPr="00743D30">
              <w:rPr>
                <w:b/>
                <w:bCs/>
                <w:sz w:val="20"/>
                <w:szCs w:val="20"/>
              </w:rPr>
              <w:t>Non</w:t>
            </w:r>
          </w:p>
        </w:tc>
        <w:tc>
          <w:tcPr>
            <w:tcW w:w="387" w:type="pct"/>
            <w:tcBorders>
              <w:top w:val="single" w:sz="4" w:space="0" w:color="auto"/>
              <w:bottom w:val="single" w:sz="4" w:space="0" w:color="auto"/>
            </w:tcBorders>
          </w:tcPr>
          <w:p w:rsidR="00496582" w:rsidRPr="00743D30" w:rsidRDefault="00496582" w:rsidP="00025FB6">
            <w:pPr>
              <w:tabs>
                <w:tab w:val="left" w:pos="2002"/>
              </w:tabs>
              <w:spacing w:after="0" w:line="240" w:lineRule="auto"/>
              <w:jc w:val="center"/>
              <w:rPr>
                <w:b/>
                <w:bCs/>
                <w:sz w:val="20"/>
                <w:szCs w:val="20"/>
              </w:rPr>
            </w:pPr>
          </w:p>
          <w:p w:rsidR="00496582" w:rsidRPr="00743D30" w:rsidRDefault="00496582" w:rsidP="00025FB6">
            <w:pPr>
              <w:tabs>
                <w:tab w:val="left" w:pos="2002"/>
              </w:tabs>
              <w:spacing w:after="0" w:line="240" w:lineRule="auto"/>
              <w:jc w:val="center"/>
              <w:rPr>
                <w:b/>
                <w:bCs/>
                <w:sz w:val="20"/>
                <w:szCs w:val="20"/>
              </w:rPr>
            </w:pPr>
            <w:r w:rsidRPr="00743D30">
              <w:rPr>
                <w:b/>
                <w:bCs/>
                <w:sz w:val="20"/>
                <w:szCs w:val="20"/>
              </w:rPr>
              <w:t>Oui</w:t>
            </w:r>
          </w:p>
        </w:tc>
      </w:tr>
    </w:tbl>
    <w:p w:rsidR="00384263" w:rsidRDefault="00384263" w:rsidP="00384263">
      <w:pPr>
        <w:spacing w:after="0" w:line="240" w:lineRule="auto"/>
        <w:rPr>
          <w:sz w:val="18"/>
          <w:szCs w:val="18"/>
        </w:rPr>
      </w:pPr>
    </w:p>
    <w:p w:rsidR="00384263" w:rsidRDefault="00384263" w:rsidP="00384263">
      <w:pPr>
        <w:spacing w:after="0" w:line="240" w:lineRule="auto"/>
        <w:rPr>
          <w:sz w:val="18"/>
          <w:szCs w:val="18"/>
        </w:rPr>
      </w:pPr>
    </w:p>
    <w:p w:rsidR="00384263" w:rsidRDefault="00384263" w:rsidP="00384263">
      <w:pPr>
        <w:spacing w:after="0" w:line="240" w:lineRule="auto"/>
        <w:rPr>
          <w:sz w:val="18"/>
          <w:szCs w:val="18"/>
        </w:rPr>
      </w:pPr>
      <w:r>
        <w:rPr>
          <w:sz w:val="18"/>
          <w:szCs w:val="18"/>
        </w:rPr>
        <w:br w:type="page"/>
      </w:r>
    </w:p>
    <w:tbl>
      <w:tblPr>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3"/>
        <w:gridCol w:w="9177"/>
      </w:tblGrid>
      <w:tr w:rsidR="00384263" w:rsidTr="00384263">
        <w:tc>
          <w:tcPr>
            <w:tcW w:w="10980" w:type="dxa"/>
            <w:gridSpan w:val="2"/>
            <w:tcBorders>
              <w:top w:val="single" w:sz="4" w:space="0" w:color="000000"/>
              <w:left w:val="single" w:sz="4" w:space="0" w:color="000000"/>
              <w:bottom w:val="single" w:sz="4" w:space="0" w:color="000000"/>
              <w:right w:val="single" w:sz="4" w:space="0" w:color="000000"/>
            </w:tcBorders>
            <w:shd w:val="clear" w:color="auto" w:fill="BFBFBF"/>
          </w:tcPr>
          <w:p w:rsidR="00384263" w:rsidRPr="00293C92" w:rsidRDefault="00384263" w:rsidP="00384263">
            <w:pPr>
              <w:spacing w:after="0" w:line="240" w:lineRule="auto"/>
              <w:jc w:val="center"/>
              <w:rPr>
                <w:b/>
                <w:sz w:val="32"/>
                <w:szCs w:val="32"/>
              </w:rPr>
            </w:pPr>
            <w:r w:rsidRPr="00293C92">
              <w:rPr>
                <w:b/>
                <w:sz w:val="32"/>
                <w:szCs w:val="32"/>
              </w:rPr>
              <w:lastRenderedPageBreak/>
              <w:t>Anglais, 3</w:t>
            </w:r>
            <w:r w:rsidRPr="00293C92">
              <w:rPr>
                <w:b/>
                <w:sz w:val="32"/>
                <w:szCs w:val="32"/>
                <w:vertAlign w:val="superscript"/>
              </w:rPr>
              <w:t>e</w:t>
            </w:r>
            <w:r w:rsidRPr="00293C92">
              <w:rPr>
                <w:b/>
                <w:sz w:val="32"/>
                <w:szCs w:val="32"/>
              </w:rPr>
              <w:t xml:space="preserve"> année</w:t>
            </w:r>
          </w:p>
        </w:tc>
      </w:tr>
      <w:tr w:rsidR="00384263" w:rsidTr="00384263">
        <w:tc>
          <w:tcPr>
            <w:tcW w:w="10980" w:type="dxa"/>
            <w:gridSpan w:val="2"/>
            <w:tcBorders>
              <w:top w:val="single" w:sz="4" w:space="0" w:color="000000"/>
              <w:left w:val="single" w:sz="4" w:space="0" w:color="000000"/>
              <w:bottom w:val="single" w:sz="4" w:space="0" w:color="000000"/>
              <w:right w:val="single" w:sz="4" w:space="0" w:color="000000"/>
            </w:tcBorders>
            <w:shd w:val="clear" w:color="auto" w:fill="000000"/>
          </w:tcPr>
          <w:p w:rsidR="00384263" w:rsidRPr="00293C92" w:rsidRDefault="00384263" w:rsidP="00384263">
            <w:pPr>
              <w:spacing w:after="0" w:line="240" w:lineRule="auto"/>
              <w:jc w:val="center"/>
              <w:rPr>
                <w:sz w:val="28"/>
                <w:szCs w:val="28"/>
              </w:rPr>
            </w:pPr>
            <w:r w:rsidRPr="00293C92">
              <w:rPr>
                <w:sz w:val="28"/>
                <w:szCs w:val="28"/>
              </w:rPr>
              <w:t>Compétences développées par l’élève</w:t>
            </w:r>
          </w:p>
        </w:tc>
      </w:tr>
      <w:tr w:rsidR="00384263" w:rsidTr="00384263">
        <w:trPr>
          <w:trHeight w:val="1662"/>
        </w:trPr>
        <w:tc>
          <w:tcPr>
            <w:tcW w:w="1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4263" w:rsidRPr="00293C92" w:rsidRDefault="00384263" w:rsidP="00384263">
            <w:pPr>
              <w:spacing w:after="0" w:line="240" w:lineRule="auto"/>
              <w:rPr>
                <w:rFonts w:cs="Times New Roman"/>
                <w:b/>
                <w:bCs/>
                <w:sz w:val="18"/>
                <w:szCs w:val="18"/>
              </w:rPr>
            </w:pPr>
            <w:r w:rsidRPr="00293C92">
              <w:rPr>
                <w:rFonts w:cs="Times New Roman"/>
                <w:b/>
                <w:bCs/>
                <w:sz w:val="18"/>
                <w:szCs w:val="18"/>
              </w:rPr>
              <w:t>Communiquer oralement en anglais</w:t>
            </w:r>
          </w:p>
          <w:p w:rsidR="00384263" w:rsidRPr="00293C92" w:rsidRDefault="00384263" w:rsidP="00384263">
            <w:pPr>
              <w:spacing w:after="0" w:line="240" w:lineRule="auto"/>
              <w:rPr>
                <w:rFonts w:cs="Times New Roman"/>
                <w:b/>
                <w:bCs/>
                <w:sz w:val="18"/>
                <w:szCs w:val="18"/>
              </w:rPr>
            </w:pPr>
            <w:r w:rsidRPr="00293C92">
              <w:rPr>
                <w:rFonts w:cs="Times New Roman"/>
                <w:b/>
                <w:bCs/>
                <w:sz w:val="18"/>
                <w:szCs w:val="18"/>
              </w:rPr>
              <w:t>(50 %)</w:t>
            </w:r>
          </w:p>
        </w:tc>
        <w:tc>
          <w:tcPr>
            <w:tcW w:w="9177" w:type="dxa"/>
            <w:tcBorders>
              <w:top w:val="single" w:sz="4" w:space="0" w:color="000000"/>
              <w:left w:val="single" w:sz="4" w:space="0" w:color="000000"/>
              <w:bottom w:val="single" w:sz="4" w:space="0" w:color="000000"/>
              <w:right w:val="single" w:sz="4" w:space="0" w:color="000000"/>
            </w:tcBorders>
            <w:shd w:val="clear" w:color="auto" w:fill="FFFFFF"/>
          </w:tcPr>
          <w:p w:rsidR="00384263" w:rsidRPr="00293C92" w:rsidRDefault="00384263" w:rsidP="00384263">
            <w:pPr>
              <w:autoSpaceDE w:val="0"/>
              <w:autoSpaceDN w:val="0"/>
              <w:adjustRightInd w:val="0"/>
              <w:spacing w:after="0" w:line="240" w:lineRule="auto"/>
              <w:jc w:val="both"/>
              <w:rPr>
                <w:rFonts w:cs="Arial"/>
                <w:sz w:val="16"/>
                <w:szCs w:val="16"/>
              </w:rPr>
            </w:pPr>
          </w:p>
          <w:p w:rsidR="00384263" w:rsidRPr="00293C92" w:rsidRDefault="00384263" w:rsidP="00384263">
            <w:pPr>
              <w:autoSpaceDE w:val="0"/>
              <w:autoSpaceDN w:val="0"/>
              <w:adjustRightInd w:val="0"/>
              <w:spacing w:after="0" w:line="240" w:lineRule="auto"/>
              <w:jc w:val="both"/>
              <w:rPr>
                <w:rFonts w:cs="Arial"/>
                <w:sz w:val="16"/>
                <w:szCs w:val="16"/>
              </w:rPr>
            </w:pPr>
            <w:r w:rsidRPr="00293C92">
              <w:rPr>
                <w:rFonts w:cs="Arial"/>
                <w:sz w:val="16"/>
                <w:szCs w:val="16"/>
              </w:rPr>
              <w:t>L’interaction orale est au cœur des apprentissages au deuxième cycle. Lorsqu’il parle en anglais, l’élève utilise des modèles d’interaction structurés qui lui permettent de répondre aux messages oraux et de transmettre ses propres messages dans toutes les situations de la classe (activités de groupe, courts échanges, etc.). Il développe une banque de mots et d’expressions en lien avec son environnent immédiat. Il participe aux activités en employant des mots et des expressions utiles pour saluer, remercier et s’excuser; identifier et décrire des personnes et des objets; exprimer son accord ou désaccord; demander de l’aide ou la permission; exprimer ses besoins, sentiments et intérêts; partager ses expériences personnelles; parler de ses capacités, etc. Au cours du cycle, il utilise ce langage utile de façon de plus en plus spontanée. Bien que la communication soit plus importante que la précision grammaticale dans le cours d’anglais, l’élève fait attention, quand il parle, à l’ordre des mots, aux mots  pluriels, aux pronoms personnels, à la prononciation, etc. Il réfléchit davantage au sens des mots, expressions et notions grammaticales qu’aux usages exacts. Il persévère à parler toujours en anglais. Pour faciliter la communication, il utilise des stratégies tels prendre des risques et accepter de ne pas tout comprendre.</w:t>
            </w:r>
          </w:p>
          <w:p w:rsidR="00384263" w:rsidRPr="00293C92" w:rsidRDefault="00384263" w:rsidP="00384263">
            <w:pPr>
              <w:autoSpaceDE w:val="0"/>
              <w:autoSpaceDN w:val="0"/>
              <w:adjustRightInd w:val="0"/>
              <w:spacing w:after="0" w:line="240" w:lineRule="auto"/>
              <w:jc w:val="both"/>
              <w:rPr>
                <w:rFonts w:cs="Arial"/>
                <w:sz w:val="16"/>
                <w:szCs w:val="16"/>
              </w:rPr>
            </w:pPr>
            <w:r w:rsidRPr="00293C92">
              <w:rPr>
                <w:rFonts w:cs="Arial"/>
                <w:sz w:val="16"/>
                <w:szCs w:val="16"/>
              </w:rPr>
              <w:t>Tout au cours de l’année, l’élève le fait avec le soutien de son enseignant.</w:t>
            </w:r>
          </w:p>
          <w:p w:rsidR="00384263" w:rsidRPr="00293C92" w:rsidRDefault="00384263" w:rsidP="00384263">
            <w:pPr>
              <w:autoSpaceDE w:val="0"/>
              <w:autoSpaceDN w:val="0"/>
              <w:adjustRightInd w:val="0"/>
              <w:spacing w:after="0" w:line="240" w:lineRule="auto"/>
              <w:jc w:val="both"/>
              <w:rPr>
                <w:rFonts w:cs="Arial"/>
                <w:sz w:val="16"/>
                <w:szCs w:val="16"/>
              </w:rPr>
            </w:pPr>
          </w:p>
        </w:tc>
      </w:tr>
      <w:tr w:rsidR="00384263" w:rsidTr="00384263">
        <w:trPr>
          <w:trHeight w:val="1361"/>
        </w:trPr>
        <w:tc>
          <w:tcPr>
            <w:tcW w:w="1803" w:type="dxa"/>
            <w:tcBorders>
              <w:top w:val="single" w:sz="4" w:space="0" w:color="000000"/>
              <w:left w:val="single" w:sz="4" w:space="0" w:color="000000"/>
              <w:bottom w:val="single" w:sz="4" w:space="0" w:color="000000"/>
              <w:right w:val="single" w:sz="4" w:space="0" w:color="000000"/>
            </w:tcBorders>
            <w:vAlign w:val="center"/>
          </w:tcPr>
          <w:p w:rsidR="00384263" w:rsidRPr="00293C92" w:rsidRDefault="00384263" w:rsidP="00384263">
            <w:pPr>
              <w:spacing w:after="0" w:line="240" w:lineRule="auto"/>
              <w:rPr>
                <w:rFonts w:cs="Times New Roman"/>
                <w:b/>
                <w:bCs/>
                <w:sz w:val="18"/>
                <w:szCs w:val="18"/>
              </w:rPr>
            </w:pPr>
            <w:r w:rsidRPr="00293C92">
              <w:rPr>
                <w:rFonts w:cs="Times New Roman"/>
                <w:b/>
                <w:bCs/>
                <w:sz w:val="18"/>
                <w:szCs w:val="18"/>
              </w:rPr>
              <w:t>Comprendre des textes lus et entendus</w:t>
            </w:r>
          </w:p>
          <w:p w:rsidR="00384263" w:rsidRPr="00293C92" w:rsidRDefault="00384263" w:rsidP="00384263">
            <w:pPr>
              <w:spacing w:after="0" w:line="240" w:lineRule="auto"/>
              <w:rPr>
                <w:rFonts w:cs="Times New Roman"/>
                <w:b/>
                <w:bCs/>
                <w:sz w:val="18"/>
                <w:szCs w:val="18"/>
              </w:rPr>
            </w:pPr>
            <w:r w:rsidRPr="00293C92">
              <w:rPr>
                <w:rFonts w:cs="Times New Roman"/>
                <w:b/>
                <w:bCs/>
                <w:sz w:val="18"/>
                <w:szCs w:val="18"/>
              </w:rPr>
              <w:t>(35 %)</w:t>
            </w:r>
          </w:p>
        </w:tc>
        <w:tc>
          <w:tcPr>
            <w:tcW w:w="9177" w:type="dxa"/>
            <w:tcBorders>
              <w:top w:val="single" w:sz="4" w:space="0" w:color="000000"/>
              <w:left w:val="single" w:sz="4" w:space="0" w:color="000000"/>
              <w:bottom w:val="single" w:sz="4" w:space="0" w:color="000000"/>
              <w:right w:val="single" w:sz="4" w:space="0" w:color="000000"/>
            </w:tcBorders>
          </w:tcPr>
          <w:p w:rsidR="00384263" w:rsidRPr="00293C92" w:rsidRDefault="00384263" w:rsidP="00384263">
            <w:pPr>
              <w:autoSpaceDE w:val="0"/>
              <w:autoSpaceDN w:val="0"/>
              <w:adjustRightInd w:val="0"/>
              <w:spacing w:after="0" w:line="240" w:lineRule="auto"/>
              <w:jc w:val="both"/>
              <w:rPr>
                <w:rFonts w:cs="Arial"/>
                <w:color w:val="231F20"/>
                <w:sz w:val="16"/>
                <w:szCs w:val="16"/>
              </w:rPr>
            </w:pPr>
          </w:p>
          <w:p w:rsidR="00384263" w:rsidRPr="00293C92" w:rsidRDefault="00384263" w:rsidP="00384263">
            <w:pPr>
              <w:autoSpaceDE w:val="0"/>
              <w:autoSpaceDN w:val="0"/>
              <w:adjustRightInd w:val="0"/>
              <w:spacing w:after="0" w:line="240" w:lineRule="auto"/>
              <w:jc w:val="both"/>
              <w:rPr>
                <w:rFonts w:cs="Arial"/>
                <w:color w:val="231F20"/>
                <w:sz w:val="16"/>
                <w:szCs w:val="16"/>
              </w:rPr>
            </w:pPr>
            <w:r w:rsidRPr="00293C92">
              <w:rPr>
                <w:rFonts w:cs="Arial"/>
                <w:color w:val="231F20"/>
                <w:sz w:val="16"/>
                <w:szCs w:val="16"/>
              </w:rPr>
              <w:t xml:space="preserve">L’élève lit, écoute et visionne différents types de textes populaires, littéraires et informatifs </w:t>
            </w:r>
            <w:r w:rsidRPr="00293C92">
              <w:rPr>
                <w:rFonts w:cs="Arial"/>
                <w:sz w:val="16"/>
                <w:szCs w:val="16"/>
              </w:rPr>
              <w:t>(</w:t>
            </w:r>
            <w:r w:rsidRPr="00293C92">
              <w:rPr>
                <w:rFonts w:cs="Arial"/>
                <w:color w:val="231F20"/>
                <w:sz w:val="16"/>
                <w:szCs w:val="16"/>
              </w:rPr>
              <w:t>livres d’histoire, brochures, magazines, vidéos, sites Internet, etc.) qui lui permettent d’entrer</w:t>
            </w:r>
            <w:r w:rsidRPr="00293C92">
              <w:rPr>
                <w:rFonts w:cs="Arial"/>
                <w:sz w:val="16"/>
                <w:szCs w:val="16"/>
              </w:rPr>
              <w:t xml:space="preserve"> en contact avec la langue anglaise et la culture anglophone. Avec ses pairs, i</w:t>
            </w:r>
            <w:r w:rsidRPr="00293C92">
              <w:rPr>
                <w:rFonts w:cs="Arial"/>
                <w:color w:val="231F20"/>
                <w:sz w:val="16"/>
                <w:szCs w:val="16"/>
              </w:rPr>
              <w:t>l utilise certains indices du texte</w:t>
            </w:r>
            <w:r w:rsidRPr="00293C92">
              <w:rPr>
                <w:rFonts w:cs="Arial"/>
                <w:sz w:val="16"/>
                <w:szCs w:val="16"/>
              </w:rPr>
              <w:t xml:space="preserve"> (images, effets sonores, mots familiers, etc.) et relève les idées générales pour comprendre des textes portant sur des thèmes familiers. </w:t>
            </w:r>
            <w:r w:rsidRPr="00293C92">
              <w:rPr>
                <w:rFonts w:cs="Arial"/>
                <w:color w:val="231F20"/>
                <w:sz w:val="16"/>
                <w:szCs w:val="16"/>
              </w:rPr>
              <w:t>Pour manifester sa compréhension des textes, il identifie et décrit brièvement les éléments essentiels, démontre sa compréhension du sens global, compare la réalité présentée dans les textes à la sienne et exprime son appréciation. Pour ce faire, il peut</w:t>
            </w:r>
            <w:r w:rsidRPr="00293C92">
              <w:rPr>
                <w:rFonts w:cs="Arial"/>
                <w:sz w:val="16"/>
                <w:szCs w:val="16"/>
              </w:rPr>
              <w:t xml:space="preserve"> remplir un organisateur graphique, décrire les personnages principaux d’une histoire, répondre aux questions simples, etc.</w:t>
            </w:r>
            <w:r w:rsidRPr="00293C92">
              <w:rPr>
                <w:rFonts w:cs="Arial"/>
                <w:color w:val="231F20"/>
                <w:sz w:val="16"/>
                <w:szCs w:val="16"/>
              </w:rPr>
              <w:t xml:space="preserve"> Pour réaliser des tâches où il réinvestit sa compréhension, il suit des modèles explicites, choisit, organise et résume l’information et les idées des textes, élargit sa banque de mots et d’expressions et livre un produit personnel (mini livre, sketch, affiche, etc.). Il utilise des stratégies telles l’utilisation de ressources (dictionnaire visuel, banque de mots et d’expressions, etc.) et l’utilisation de  connaissances antérieures pour anticiper le contenu des textes. </w:t>
            </w:r>
          </w:p>
          <w:p w:rsidR="00384263" w:rsidRPr="00293C92" w:rsidRDefault="00384263" w:rsidP="00384263">
            <w:pPr>
              <w:autoSpaceDE w:val="0"/>
              <w:autoSpaceDN w:val="0"/>
              <w:adjustRightInd w:val="0"/>
              <w:spacing w:after="0" w:line="240" w:lineRule="auto"/>
              <w:jc w:val="both"/>
              <w:rPr>
                <w:rFonts w:cs="Arial"/>
                <w:sz w:val="16"/>
                <w:szCs w:val="16"/>
              </w:rPr>
            </w:pPr>
            <w:r w:rsidRPr="00293C92">
              <w:rPr>
                <w:rFonts w:cs="Arial"/>
                <w:sz w:val="16"/>
                <w:szCs w:val="16"/>
              </w:rPr>
              <w:t>Tout au cours de l’année, l’élève le fait avec le soutien de son enseignant.</w:t>
            </w:r>
          </w:p>
          <w:p w:rsidR="00384263" w:rsidRPr="00293C92" w:rsidRDefault="00384263" w:rsidP="00384263">
            <w:pPr>
              <w:autoSpaceDE w:val="0"/>
              <w:autoSpaceDN w:val="0"/>
              <w:adjustRightInd w:val="0"/>
              <w:spacing w:after="0" w:line="240" w:lineRule="auto"/>
              <w:jc w:val="both"/>
              <w:rPr>
                <w:rFonts w:cs="Arial"/>
                <w:sz w:val="16"/>
                <w:szCs w:val="16"/>
              </w:rPr>
            </w:pPr>
          </w:p>
        </w:tc>
      </w:tr>
      <w:tr w:rsidR="00384263" w:rsidTr="00384263">
        <w:trPr>
          <w:trHeight w:val="1625"/>
        </w:trPr>
        <w:tc>
          <w:tcPr>
            <w:tcW w:w="1803" w:type="dxa"/>
            <w:tcBorders>
              <w:top w:val="single" w:sz="4" w:space="0" w:color="000000"/>
              <w:left w:val="single" w:sz="4" w:space="0" w:color="000000"/>
              <w:bottom w:val="single" w:sz="4" w:space="0" w:color="000000"/>
              <w:right w:val="single" w:sz="4" w:space="0" w:color="000000"/>
            </w:tcBorders>
            <w:vAlign w:val="center"/>
          </w:tcPr>
          <w:p w:rsidR="00384263" w:rsidRPr="00293C92" w:rsidRDefault="00384263" w:rsidP="00384263">
            <w:pPr>
              <w:spacing w:after="0" w:line="240" w:lineRule="auto"/>
              <w:rPr>
                <w:rFonts w:cs="Times New Roman"/>
                <w:b/>
                <w:bCs/>
                <w:sz w:val="18"/>
                <w:szCs w:val="18"/>
              </w:rPr>
            </w:pPr>
            <w:r w:rsidRPr="00293C92">
              <w:rPr>
                <w:rFonts w:cs="Times New Roman"/>
                <w:b/>
                <w:bCs/>
                <w:sz w:val="18"/>
                <w:szCs w:val="18"/>
              </w:rPr>
              <w:t>Écrire des textes</w:t>
            </w:r>
          </w:p>
          <w:p w:rsidR="00384263" w:rsidRPr="00293C92" w:rsidRDefault="00384263" w:rsidP="00384263">
            <w:pPr>
              <w:spacing w:after="0" w:line="240" w:lineRule="auto"/>
              <w:rPr>
                <w:rFonts w:cs="Times New Roman"/>
                <w:b/>
                <w:bCs/>
                <w:sz w:val="18"/>
                <w:szCs w:val="18"/>
              </w:rPr>
            </w:pPr>
            <w:r w:rsidRPr="00293C92">
              <w:rPr>
                <w:rFonts w:cs="Times New Roman"/>
                <w:b/>
                <w:bCs/>
                <w:sz w:val="18"/>
                <w:szCs w:val="18"/>
              </w:rPr>
              <w:t>(15 %)</w:t>
            </w:r>
          </w:p>
        </w:tc>
        <w:tc>
          <w:tcPr>
            <w:tcW w:w="9177" w:type="dxa"/>
            <w:tcBorders>
              <w:top w:val="single" w:sz="4" w:space="0" w:color="000000"/>
              <w:left w:val="single" w:sz="4" w:space="0" w:color="000000"/>
              <w:bottom w:val="single" w:sz="4" w:space="0" w:color="000000"/>
              <w:right w:val="single" w:sz="4" w:space="0" w:color="000000"/>
            </w:tcBorders>
          </w:tcPr>
          <w:p w:rsidR="00384263" w:rsidRPr="00293C92" w:rsidRDefault="00384263" w:rsidP="00384263">
            <w:pPr>
              <w:autoSpaceDE w:val="0"/>
              <w:autoSpaceDN w:val="0"/>
              <w:adjustRightInd w:val="0"/>
              <w:spacing w:after="0" w:line="240" w:lineRule="auto"/>
              <w:jc w:val="both"/>
              <w:rPr>
                <w:rFonts w:cs="Arial"/>
                <w:sz w:val="16"/>
                <w:szCs w:val="16"/>
              </w:rPr>
            </w:pPr>
          </w:p>
          <w:p w:rsidR="00384263" w:rsidRPr="00293C92" w:rsidRDefault="00384263" w:rsidP="00384263">
            <w:pPr>
              <w:autoSpaceDE w:val="0"/>
              <w:autoSpaceDN w:val="0"/>
              <w:adjustRightInd w:val="0"/>
              <w:spacing w:after="0" w:line="240" w:lineRule="auto"/>
              <w:jc w:val="both"/>
              <w:rPr>
                <w:rFonts w:cs="Arial"/>
                <w:sz w:val="16"/>
                <w:szCs w:val="16"/>
              </w:rPr>
            </w:pPr>
            <w:r w:rsidRPr="00293C92">
              <w:rPr>
                <w:rFonts w:cs="Arial"/>
                <w:sz w:val="16"/>
                <w:szCs w:val="16"/>
              </w:rPr>
              <w:t xml:space="preserve">L’élève écrit des textes signifiants pour lui (cartes de vœux, bandes dessinées, journal de classe, etc.). Il s’exprime en anglais par écrit tout en prêtant attention à la qualité de ses textes (phrases simples, ordre des mots, orthographe, ponctuation, etc.). Au cours d’anglais, le but d’écrire n’est pas d’apprendre systématiquement un éventail de vocabulaire et de notions grammaticales, mais de communiquer par écrit sur des thèmes familiers à un public familier. Pour ce faire, l’élève est initié à l’écriture comme un processus collaboratif avec ses pairs. </w:t>
            </w:r>
            <w:r w:rsidRPr="00293C92">
              <w:rPr>
                <w:rFonts w:cs="Arial"/>
                <w:color w:val="231F20"/>
                <w:sz w:val="16"/>
                <w:szCs w:val="16"/>
              </w:rPr>
              <w:t xml:space="preserve">Pour se préparer à écrire, l’élève suit les consignes, note ses idées et les organise. Pour composer un brouillon, il utilise un modèle explicite. Il  prend le risque d’exprimer ses idées en anglais et persévère dans la production du brouillon. Pour se réviser, il vérifie les consignes et les notions grammaticales visées par la tâche, soumet le texte à la critique de ses pairs, reformule des idées, apporte des corrections et produit un texte propre et bien présenté. Il utilise des stratégies telles l’utilisation de ressources </w:t>
            </w:r>
            <w:r w:rsidRPr="00293C92">
              <w:rPr>
                <w:rFonts w:cs="Arial"/>
                <w:sz w:val="16"/>
                <w:szCs w:val="16"/>
              </w:rPr>
              <w:t xml:space="preserve">(dictionnaire visuel, banque de mots, liste de règles grammaticales simples, grille d’autocorrection, etc.) et la prise de notes (tableau en T, diagramme de </w:t>
            </w:r>
            <w:proofErr w:type="spellStart"/>
            <w:r w:rsidRPr="00293C92">
              <w:rPr>
                <w:rFonts w:cs="Arial"/>
                <w:sz w:val="16"/>
                <w:szCs w:val="16"/>
              </w:rPr>
              <w:t>Venn</w:t>
            </w:r>
            <w:proofErr w:type="spellEnd"/>
            <w:r w:rsidRPr="00293C92">
              <w:rPr>
                <w:rFonts w:cs="Arial"/>
                <w:sz w:val="16"/>
                <w:szCs w:val="16"/>
              </w:rPr>
              <w:t xml:space="preserve">, etc.). </w:t>
            </w:r>
          </w:p>
          <w:p w:rsidR="00384263" w:rsidRPr="00293C92" w:rsidRDefault="00384263" w:rsidP="00384263">
            <w:pPr>
              <w:autoSpaceDE w:val="0"/>
              <w:autoSpaceDN w:val="0"/>
              <w:adjustRightInd w:val="0"/>
              <w:spacing w:after="0" w:line="240" w:lineRule="auto"/>
              <w:jc w:val="both"/>
              <w:rPr>
                <w:rFonts w:cs="Arial"/>
                <w:sz w:val="16"/>
                <w:szCs w:val="16"/>
              </w:rPr>
            </w:pPr>
            <w:r w:rsidRPr="00293C92">
              <w:rPr>
                <w:rFonts w:cs="Arial"/>
                <w:sz w:val="16"/>
                <w:szCs w:val="16"/>
              </w:rPr>
              <w:t>Tout au cours de l’année, l’élève le fait avec le soutien de son enseignant.</w:t>
            </w:r>
          </w:p>
          <w:p w:rsidR="00384263" w:rsidRPr="00293C92" w:rsidRDefault="00384263" w:rsidP="00384263">
            <w:pPr>
              <w:autoSpaceDE w:val="0"/>
              <w:autoSpaceDN w:val="0"/>
              <w:adjustRightInd w:val="0"/>
              <w:spacing w:after="0" w:line="240" w:lineRule="auto"/>
              <w:jc w:val="both"/>
              <w:rPr>
                <w:rFonts w:cs="Arial"/>
                <w:sz w:val="16"/>
                <w:szCs w:val="16"/>
              </w:rPr>
            </w:pPr>
          </w:p>
        </w:tc>
      </w:tr>
    </w:tbl>
    <w:tbl>
      <w:tblPr>
        <w:tblpPr w:leftFromText="141" w:rightFromText="141" w:vertAnchor="page" w:horzAnchor="margin" w:tblpY="10231"/>
        <w:tblOverlap w:val="never"/>
        <w:tblW w:w="1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5"/>
        <w:gridCol w:w="6872"/>
      </w:tblGrid>
      <w:tr w:rsidR="0001762B" w:rsidRPr="00743D30" w:rsidTr="00013F56">
        <w:trPr>
          <w:trHeight w:val="186"/>
        </w:trPr>
        <w:tc>
          <w:tcPr>
            <w:tcW w:w="5000" w:type="pct"/>
            <w:gridSpan w:val="2"/>
            <w:shd w:val="clear" w:color="auto" w:fill="000000"/>
          </w:tcPr>
          <w:p w:rsidR="0001762B" w:rsidRPr="00743D30" w:rsidRDefault="0001762B" w:rsidP="00013F56">
            <w:pPr>
              <w:spacing w:after="0" w:line="240" w:lineRule="auto"/>
              <w:jc w:val="center"/>
              <w:rPr>
                <w:sz w:val="28"/>
                <w:szCs w:val="28"/>
              </w:rPr>
            </w:pPr>
            <w:r w:rsidRPr="00743D30">
              <w:rPr>
                <w:sz w:val="28"/>
                <w:szCs w:val="28"/>
              </w:rPr>
              <w:t>Exigences particulières, devoirs et leçons, matériel de base</w:t>
            </w:r>
          </w:p>
        </w:tc>
      </w:tr>
      <w:tr w:rsidR="0001762B" w:rsidRPr="002F7C8A" w:rsidTr="00D40CDE">
        <w:trPr>
          <w:cantSplit/>
          <w:trHeight w:hRule="exact" w:val="2452"/>
        </w:trPr>
        <w:tc>
          <w:tcPr>
            <w:tcW w:w="1915" w:type="pct"/>
            <w:tcBorders>
              <w:right w:val="single" w:sz="4" w:space="0" w:color="auto"/>
            </w:tcBorders>
            <w:shd w:val="clear" w:color="auto" w:fill="FFFFFF"/>
          </w:tcPr>
          <w:p w:rsidR="0001762B" w:rsidRPr="0001762B" w:rsidRDefault="0001762B" w:rsidP="0001762B">
            <w:pPr>
              <w:spacing w:after="0" w:line="240" w:lineRule="auto"/>
              <w:rPr>
                <w:b/>
                <w:bCs/>
              </w:rPr>
            </w:pPr>
          </w:p>
          <w:p w:rsidR="0001762B" w:rsidRPr="0001762B" w:rsidRDefault="0001762B" w:rsidP="0001762B">
            <w:pPr>
              <w:spacing w:after="0" w:line="240" w:lineRule="auto"/>
              <w:rPr>
                <w:b/>
                <w:bCs/>
              </w:rPr>
            </w:pPr>
          </w:p>
          <w:p w:rsidR="0001762B" w:rsidRPr="0001762B" w:rsidRDefault="0001762B" w:rsidP="0001762B">
            <w:pPr>
              <w:spacing w:after="0" w:line="240" w:lineRule="auto"/>
              <w:rPr>
                <w:b/>
                <w:bCs/>
              </w:rPr>
            </w:pPr>
            <w:r w:rsidRPr="0001762B">
              <w:rPr>
                <w:b/>
                <w:bCs/>
              </w:rPr>
              <w:t>Anglais</w:t>
            </w:r>
          </w:p>
        </w:tc>
        <w:tc>
          <w:tcPr>
            <w:tcW w:w="3085" w:type="pct"/>
            <w:tcBorders>
              <w:left w:val="single" w:sz="4" w:space="0" w:color="auto"/>
            </w:tcBorders>
            <w:shd w:val="clear" w:color="auto" w:fill="FFFFFF"/>
          </w:tcPr>
          <w:p w:rsidR="0001762B" w:rsidRPr="00743D30" w:rsidRDefault="0001762B" w:rsidP="0001762B">
            <w:pPr>
              <w:spacing w:after="0" w:line="240" w:lineRule="auto"/>
              <w:jc w:val="center"/>
              <w:rPr>
                <w:sz w:val="16"/>
                <w:szCs w:val="16"/>
              </w:rPr>
            </w:pPr>
          </w:p>
          <w:p w:rsidR="00FA1552" w:rsidRPr="00743D30" w:rsidRDefault="0001762B" w:rsidP="0001762B">
            <w:pPr>
              <w:spacing w:after="0" w:line="240" w:lineRule="auto"/>
              <w:rPr>
                <w:sz w:val="16"/>
                <w:szCs w:val="16"/>
              </w:rPr>
            </w:pPr>
            <w:r w:rsidRPr="00350EDA">
              <w:rPr>
                <w:b/>
                <w:sz w:val="20"/>
                <w:szCs w:val="20"/>
              </w:rPr>
              <w:t>Devoirs facultatifs :</w:t>
            </w:r>
          </w:p>
          <w:p w:rsidR="0001762B" w:rsidRPr="00743D30" w:rsidRDefault="0001762B" w:rsidP="0001762B">
            <w:pPr>
              <w:pStyle w:val="Paragraphedeliste"/>
              <w:numPr>
                <w:ilvl w:val="0"/>
                <w:numId w:val="1"/>
              </w:numPr>
              <w:spacing w:after="0" w:line="240" w:lineRule="auto"/>
              <w:rPr>
                <w:sz w:val="16"/>
                <w:szCs w:val="16"/>
              </w:rPr>
            </w:pPr>
            <w:r w:rsidRPr="00743D30">
              <w:rPr>
                <w:sz w:val="16"/>
                <w:szCs w:val="16"/>
              </w:rPr>
              <w:t>lire des liv</w:t>
            </w:r>
            <w:r w:rsidR="00D40CDE">
              <w:rPr>
                <w:sz w:val="16"/>
                <w:szCs w:val="16"/>
              </w:rPr>
              <w:t xml:space="preserve">res </w:t>
            </w:r>
            <w:r w:rsidR="00921BCA" w:rsidRPr="00594F8C">
              <w:rPr>
                <w:sz w:val="16"/>
                <w:szCs w:val="16"/>
              </w:rPr>
              <w:t xml:space="preserve"> d’histoire, bandes dessinées, magazines en anglais</w:t>
            </w:r>
          </w:p>
          <w:p w:rsidR="0001762B" w:rsidRPr="00743D30" w:rsidRDefault="0001762B" w:rsidP="0001762B">
            <w:pPr>
              <w:pStyle w:val="Paragraphedeliste"/>
              <w:numPr>
                <w:ilvl w:val="0"/>
                <w:numId w:val="1"/>
              </w:numPr>
              <w:spacing w:after="0" w:line="240" w:lineRule="auto"/>
              <w:rPr>
                <w:sz w:val="16"/>
                <w:szCs w:val="16"/>
              </w:rPr>
            </w:pPr>
            <w:r w:rsidRPr="00743D30">
              <w:rPr>
                <w:sz w:val="16"/>
                <w:szCs w:val="16"/>
              </w:rPr>
              <w:t>regarder régulièrement une émission pour enfants en anglais à la télévision;</w:t>
            </w:r>
          </w:p>
          <w:p w:rsidR="0001762B" w:rsidRPr="00743D30" w:rsidRDefault="0001762B" w:rsidP="0001762B">
            <w:pPr>
              <w:pStyle w:val="Paragraphedeliste"/>
              <w:numPr>
                <w:ilvl w:val="0"/>
                <w:numId w:val="1"/>
              </w:numPr>
              <w:spacing w:after="0" w:line="240" w:lineRule="auto"/>
              <w:rPr>
                <w:sz w:val="16"/>
                <w:szCs w:val="16"/>
              </w:rPr>
            </w:pPr>
            <w:r w:rsidRPr="00743D30">
              <w:rPr>
                <w:sz w:val="16"/>
                <w:szCs w:val="16"/>
              </w:rPr>
              <w:t>regarder des films pour enfants en anglais;</w:t>
            </w:r>
          </w:p>
          <w:p w:rsidR="0001762B" w:rsidRDefault="0001762B" w:rsidP="0001762B">
            <w:pPr>
              <w:pStyle w:val="Paragraphedeliste"/>
              <w:numPr>
                <w:ilvl w:val="0"/>
                <w:numId w:val="1"/>
              </w:numPr>
              <w:spacing w:after="0" w:line="240" w:lineRule="auto"/>
              <w:rPr>
                <w:sz w:val="16"/>
                <w:szCs w:val="16"/>
              </w:rPr>
            </w:pPr>
            <w:r w:rsidRPr="00743D30">
              <w:rPr>
                <w:sz w:val="16"/>
                <w:szCs w:val="16"/>
              </w:rPr>
              <w:t>écouter des chansons pour enfants en anglais;</w:t>
            </w:r>
          </w:p>
          <w:p w:rsidR="00D40CDE" w:rsidRPr="00EF0427" w:rsidRDefault="00D40CDE" w:rsidP="0001762B">
            <w:pPr>
              <w:pStyle w:val="Paragraphedeliste"/>
              <w:numPr>
                <w:ilvl w:val="0"/>
                <w:numId w:val="1"/>
              </w:numPr>
              <w:spacing w:after="0" w:line="240" w:lineRule="auto"/>
              <w:rPr>
                <w:sz w:val="16"/>
                <w:szCs w:val="16"/>
              </w:rPr>
            </w:pPr>
            <w:r>
              <w:rPr>
                <w:sz w:val="16"/>
                <w:szCs w:val="16"/>
              </w:rPr>
              <w:t>visiter des sites Internet pour enfants en anglais</w:t>
            </w:r>
          </w:p>
          <w:p w:rsidR="0001762B" w:rsidRPr="00350EDA" w:rsidRDefault="0001762B" w:rsidP="0001762B">
            <w:pPr>
              <w:spacing w:after="0" w:line="240" w:lineRule="auto"/>
              <w:rPr>
                <w:sz w:val="16"/>
                <w:szCs w:val="16"/>
                <w:highlight w:val="yellow"/>
              </w:rPr>
            </w:pPr>
          </w:p>
          <w:p w:rsidR="0001762B" w:rsidRPr="00350EDA" w:rsidRDefault="0001762B" w:rsidP="0001762B">
            <w:pPr>
              <w:spacing w:after="0" w:line="240" w:lineRule="auto"/>
              <w:rPr>
                <w:sz w:val="20"/>
                <w:szCs w:val="20"/>
                <w:lang w:val="en-CA"/>
              </w:rPr>
            </w:pPr>
            <w:r w:rsidRPr="00350EDA">
              <w:rPr>
                <w:b/>
                <w:sz w:val="20"/>
                <w:szCs w:val="20"/>
              </w:rPr>
              <w:t>Devoir :</w:t>
            </w:r>
            <w:r>
              <w:rPr>
                <w:b/>
                <w:sz w:val="20"/>
                <w:szCs w:val="20"/>
              </w:rPr>
              <w:t xml:space="preserve"> </w:t>
            </w:r>
            <w:r w:rsidRPr="00350EDA">
              <w:rPr>
                <w:sz w:val="20"/>
                <w:szCs w:val="20"/>
              </w:rPr>
              <w:t>Programme d`apprentissage</w:t>
            </w:r>
            <w:r w:rsidRPr="00350EDA">
              <w:rPr>
                <w:b/>
                <w:sz w:val="20"/>
                <w:szCs w:val="20"/>
              </w:rPr>
              <w:t xml:space="preserve"> Tag! </w:t>
            </w:r>
            <w:r w:rsidRPr="00350EDA">
              <w:rPr>
                <w:b/>
                <w:sz w:val="20"/>
                <w:szCs w:val="20"/>
                <w:lang w:val="en-CA"/>
              </w:rPr>
              <w:t>Elementary Cycle Two</w:t>
            </w:r>
            <w:r w:rsidR="008C00BA">
              <w:rPr>
                <w:b/>
                <w:sz w:val="20"/>
                <w:szCs w:val="20"/>
                <w:lang w:val="en-CA"/>
              </w:rPr>
              <w:t>,</w:t>
            </w:r>
            <w:r w:rsidRPr="00350EDA">
              <w:rPr>
                <w:sz w:val="20"/>
                <w:szCs w:val="20"/>
                <w:lang w:val="en-CA"/>
              </w:rPr>
              <w:t xml:space="preserve"> </w:t>
            </w:r>
            <w:r w:rsidR="00BF3A21" w:rsidRPr="00BF3A21">
              <w:rPr>
                <w:b/>
                <w:sz w:val="20"/>
                <w:szCs w:val="20"/>
                <w:lang w:val="en-CA"/>
              </w:rPr>
              <w:t xml:space="preserve">Year One </w:t>
            </w:r>
            <w:proofErr w:type="spellStart"/>
            <w:r w:rsidRPr="00350EDA">
              <w:rPr>
                <w:sz w:val="20"/>
                <w:szCs w:val="20"/>
                <w:lang w:val="en-CA"/>
              </w:rPr>
              <w:t>approuvé</w:t>
            </w:r>
            <w:proofErr w:type="spellEnd"/>
            <w:r w:rsidRPr="00350EDA">
              <w:rPr>
                <w:sz w:val="20"/>
                <w:szCs w:val="20"/>
                <w:lang w:val="en-CA"/>
              </w:rPr>
              <w:t xml:space="preserve"> par le MELS</w:t>
            </w:r>
          </w:p>
          <w:p w:rsidR="0001762B" w:rsidRPr="00350EDA" w:rsidRDefault="0001762B" w:rsidP="0001762B">
            <w:pPr>
              <w:pStyle w:val="Paragraphedeliste"/>
              <w:spacing w:after="0" w:line="240" w:lineRule="auto"/>
              <w:rPr>
                <w:sz w:val="16"/>
                <w:szCs w:val="16"/>
                <w:highlight w:val="yellow"/>
                <w:lang w:val="en-CA"/>
              </w:rPr>
            </w:pPr>
          </w:p>
          <w:p w:rsidR="0001762B" w:rsidRPr="00350EDA" w:rsidRDefault="0001762B" w:rsidP="0001762B">
            <w:pPr>
              <w:spacing w:after="0" w:line="240" w:lineRule="auto"/>
              <w:rPr>
                <w:sz w:val="16"/>
                <w:szCs w:val="16"/>
                <w:highlight w:val="yellow"/>
                <w:lang w:val="en-CA"/>
              </w:rPr>
            </w:pPr>
          </w:p>
        </w:tc>
      </w:tr>
    </w:tbl>
    <w:p w:rsidR="00384263" w:rsidRPr="00BF3A21" w:rsidRDefault="00384263" w:rsidP="00384263">
      <w:pPr>
        <w:spacing w:after="0" w:line="240" w:lineRule="auto"/>
        <w:rPr>
          <w:lang w:val="en-CA"/>
        </w:rPr>
      </w:pPr>
    </w:p>
    <w:p w:rsidR="00496582" w:rsidRPr="00BF3A21" w:rsidRDefault="00496582" w:rsidP="00384263">
      <w:pPr>
        <w:spacing w:after="0" w:line="240" w:lineRule="auto"/>
        <w:rPr>
          <w:lang w:val="en-CA"/>
        </w:rPr>
        <w:sectPr w:rsidR="00496582" w:rsidRPr="00BF3A21" w:rsidSect="00EF0427">
          <w:pgSz w:w="12240" w:h="15840" w:code="138"/>
          <w:pgMar w:top="720" w:right="720" w:bottom="720" w:left="720" w:header="709" w:footer="488" w:gutter="0"/>
          <w:cols w:space="708"/>
          <w:titlePg/>
          <w:docGrid w:linePitch="360"/>
        </w:sectPr>
      </w:pPr>
    </w:p>
    <w:tbl>
      <w:tblPr>
        <w:tblW w:w="11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992"/>
        <w:gridCol w:w="2693"/>
        <w:gridCol w:w="993"/>
        <w:gridCol w:w="7"/>
        <w:gridCol w:w="1663"/>
        <w:gridCol w:w="1130"/>
        <w:gridCol w:w="880"/>
      </w:tblGrid>
      <w:tr w:rsidR="00384263" w:rsidRPr="00DA351F" w:rsidTr="00384263">
        <w:tc>
          <w:tcPr>
            <w:tcW w:w="11018" w:type="dxa"/>
            <w:gridSpan w:val="8"/>
            <w:tcBorders>
              <w:top w:val="single" w:sz="4" w:space="0" w:color="000000"/>
              <w:left w:val="single" w:sz="4" w:space="0" w:color="000000"/>
              <w:bottom w:val="single" w:sz="4" w:space="0" w:color="000000"/>
              <w:right w:val="single" w:sz="4" w:space="0" w:color="000000"/>
            </w:tcBorders>
            <w:shd w:val="clear" w:color="auto" w:fill="BFBFBF"/>
          </w:tcPr>
          <w:p w:rsidR="00384263" w:rsidRPr="00293C92" w:rsidRDefault="00384263" w:rsidP="00384263">
            <w:pPr>
              <w:spacing w:after="0" w:line="240" w:lineRule="auto"/>
              <w:jc w:val="center"/>
              <w:rPr>
                <w:b/>
                <w:sz w:val="32"/>
                <w:szCs w:val="32"/>
              </w:rPr>
            </w:pPr>
            <w:r w:rsidRPr="00293C92">
              <w:rPr>
                <w:b/>
                <w:sz w:val="32"/>
                <w:szCs w:val="32"/>
              </w:rPr>
              <w:lastRenderedPageBreak/>
              <w:t>Anglais, 3</w:t>
            </w:r>
            <w:r w:rsidRPr="00293C92">
              <w:rPr>
                <w:b/>
                <w:sz w:val="32"/>
                <w:szCs w:val="32"/>
                <w:vertAlign w:val="superscript"/>
              </w:rPr>
              <w:t>e</w:t>
            </w:r>
            <w:r w:rsidRPr="00293C92">
              <w:rPr>
                <w:b/>
                <w:sz w:val="32"/>
                <w:szCs w:val="32"/>
              </w:rPr>
              <w:t xml:space="preserve"> année</w:t>
            </w:r>
          </w:p>
        </w:tc>
      </w:tr>
      <w:tr w:rsidR="00384263" w:rsidTr="00384263">
        <w:trPr>
          <w:trHeight w:val="271"/>
        </w:trPr>
        <w:tc>
          <w:tcPr>
            <w:tcW w:w="11018" w:type="dxa"/>
            <w:gridSpan w:val="8"/>
            <w:tcBorders>
              <w:top w:val="single" w:sz="4" w:space="0" w:color="000000"/>
              <w:left w:val="single" w:sz="4" w:space="0" w:color="000000"/>
              <w:bottom w:val="single" w:sz="4" w:space="0" w:color="000000"/>
              <w:right w:val="single" w:sz="4" w:space="0" w:color="000000"/>
            </w:tcBorders>
            <w:shd w:val="clear" w:color="auto" w:fill="000000"/>
          </w:tcPr>
          <w:p w:rsidR="00384263" w:rsidRPr="00293C92" w:rsidRDefault="00384263" w:rsidP="00384263">
            <w:pPr>
              <w:tabs>
                <w:tab w:val="left" w:pos="2002"/>
              </w:tabs>
              <w:spacing w:after="0" w:line="240" w:lineRule="auto"/>
              <w:jc w:val="center"/>
              <w:rPr>
                <w:sz w:val="28"/>
                <w:szCs w:val="28"/>
              </w:rPr>
            </w:pPr>
            <w:r w:rsidRPr="00293C92">
              <w:rPr>
                <w:sz w:val="28"/>
                <w:szCs w:val="28"/>
              </w:rPr>
              <w:t>Principales évaluations et résultats inscrits au bulletin</w:t>
            </w:r>
          </w:p>
        </w:tc>
      </w:tr>
      <w:tr w:rsidR="00384263" w:rsidRPr="00205624" w:rsidTr="00384263">
        <w:trPr>
          <w:trHeight w:hRule="exact" w:val="544"/>
        </w:trPr>
        <w:tc>
          <w:tcPr>
            <w:tcW w:w="3652" w:type="dxa"/>
            <w:gridSpan w:val="2"/>
            <w:tcBorders>
              <w:top w:val="single" w:sz="4" w:space="0" w:color="000000"/>
              <w:left w:val="single" w:sz="4" w:space="0" w:color="000000"/>
              <w:bottom w:val="single" w:sz="4" w:space="0" w:color="000000"/>
              <w:right w:val="single" w:sz="4" w:space="0" w:color="000000"/>
            </w:tcBorders>
          </w:tcPr>
          <w:p w:rsidR="00384263" w:rsidRDefault="00384263" w:rsidP="00384263">
            <w:pPr>
              <w:tabs>
                <w:tab w:val="left" w:pos="2002"/>
              </w:tabs>
              <w:spacing w:after="0" w:line="240" w:lineRule="auto"/>
              <w:jc w:val="center"/>
              <w:rPr>
                <w:b/>
                <w:bCs/>
                <w:sz w:val="20"/>
                <w:szCs w:val="20"/>
              </w:rPr>
            </w:pPr>
            <w:r>
              <w:rPr>
                <w:b/>
                <w:bCs/>
                <w:sz w:val="20"/>
                <w:szCs w:val="20"/>
              </w:rPr>
              <w:t>1</w:t>
            </w:r>
            <w:r>
              <w:rPr>
                <w:b/>
                <w:bCs/>
                <w:sz w:val="20"/>
                <w:szCs w:val="20"/>
                <w:vertAlign w:val="superscript"/>
              </w:rPr>
              <w:t>re</w:t>
            </w:r>
            <w:r>
              <w:rPr>
                <w:b/>
                <w:bCs/>
                <w:sz w:val="20"/>
                <w:szCs w:val="20"/>
              </w:rPr>
              <w:t xml:space="preserve"> étape (20%)</w:t>
            </w:r>
          </w:p>
          <w:p w:rsidR="00384263" w:rsidRDefault="00FA1552" w:rsidP="00384263">
            <w:pPr>
              <w:spacing w:after="0" w:line="240" w:lineRule="auto"/>
              <w:jc w:val="center"/>
              <w:rPr>
                <w:sz w:val="20"/>
                <w:szCs w:val="20"/>
              </w:rPr>
            </w:pPr>
            <w:r>
              <w:rPr>
                <w:b/>
                <w:bCs/>
                <w:sz w:val="20"/>
                <w:szCs w:val="20"/>
              </w:rPr>
              <w:t>Du 29 août au 8</w:t>
            </w:r>
            <w:r w:rsidR="00384263">
              <w:rPr>
                <w:b/>
                <w:bCs/>
                <w:sz w:val="20"/>
                <w:szCs w:val="20"/>
              </w:rPr>
              <w:t xml:space="preserve">  novembre</w:t>
            </w:r>
          </w:p>
        </w:tc>
        <w:tc>
          <w:tcPr>
            <w:tcW w:w="3693" w:type="dxa"/>
            <w:gridSpan w:val="3"/>
            <w:tcBorders>
              <w:top w:val="single" w:sz="4" w:space="0" w:color="000000"/>
              <w:left w:val="single" w:sz="4" w:space="0" w:color="000000"/>
              <w:bottom w:val="single" w:sz="4" w:space="0" w:color="000000"/>
              <w:right w:val="single" w:sz="4" w:space="0" w:color="000000"/>
            </w:tcBorders>
          </w:tcPr>
          <w:p w:rsidR="00384263" w:rsidRDefault="00384263" w:rsidP="00384263">
            <w:pPr>
              <w:tabs>
                <w:tab w:val="left" w:pos="2002"/>
              </w:tabs>
              <w:spacing w:after="0" w:line="240" w:lineRule="auto"/>
              <w:jc w:val="center"/>
              <w:rPr>
                <w:b/>
                <w:bCs/>
                <w:sz w:val="20"/>
                <w:szCs w:val="20"/>
              </w:rPr>
            </w:pPr>
            <w:r>
              <w:rPr>
                <w:b/>
                <w:bCs/>
                <w:sz w:val="20"/>
                <w:szCs w:val="20"/>
              </w:rPr>
              <w:t>2</w:t>
            </w:r>
            <w:r>
              <w:rPr>
                <w:b/>
                <w:bCs/>
                <w:sz w:val="20"/>
                <w:szCs w:val="20"/>
                <w:vertAlign w:val="superscript"/>
              </w:rPr>
              <w:t>e</w:t>
            </w:r>
            <w:r>
              <w:rPr>
                <w:b/>
                <w:bCs/>
                <w:sz w:val="20"/>
                <w:szCs w:val="20"/>
              </w:rPr>
              <w:t xml:space="preserve"> étape (20%)</w:t>
            </w:r>
          </w:p>
          <w:p w:rsidR="00384263" w:rsidRDefault="00FA1552" w:rsidP="00384263">
            <w:pPr>
              <w:spacing w:after="0" w:line="240" w:lineRule="auto"/>
              <w:jc w:val="center"/>
              <w:rPr>
                <w:sz w:val="20"/>
                <w:szCs w:val="20"/>
              </w:rPr>
            </w:pPr>
            <w:r>
              <w:rPr>
                <w:b/>
                <w:bCs/>
                <w:sz w:val="20"/>
                <w:szCs w:val="20"/>
              </w:rPr>
              <w:t>Du 9 novembre au 17</w:t>
            </w:r>
            <w:r w:rsidR="00384263">
              <w:rPr>
                <w:b/>
                <w:bCs/>
                <w:sz w:val="20"/>
                <w:szCs w:val="20"/>
              </w:rPr>
              <w:t xml:space="preserve"> février</w:t>
            </w:r>
          </w:p>
        </w:tc>
        <w:tc>
          <w:tcPr>
            <w:tcW w:w="3673" w:type="dxa"/>
            <w:gridSpan w:val="3"/>
            <w:tcBorders>
              <w:top w:val="single" w:sz="4" w:space="0" w:color="000000"/>
              <w:left w:val="single" w:sz="4" w:space="0" w:color="000000"/>
              <w:bottom w:val="single" w:sz="4" w:space="0" w:color="000000"/>
              <w:right w:val="single" w:sz="4" w:space="0" w:color="000000"/>
            </w:tcBorders>
          </w:tcPr>
          <w:p w:rsidR="00384263" w:rsidRDefault="00384263" w:rsidP="00384263">
            <w:pPr>
              <w:tabs>
                <w:tab w:val="left" w:pos="2002"/>
              </w:tabs>
              <w:spacing w:after="0" w:line="240" w:lineRule="auto"/>
              <w:jc w:val="center"/>
              <w:rPr>
                <w:b/>
                <w:bCs/>
                <w:sz w:val="20"/>
                <w:szCs w:val="20"/>
              </w:rPr>
            </w:pPr>
            <w:r>
              <w:rPr>
                <w:b/>
                <w:bCs/>
                <w:sz w:val="20"/>
                <w:szCs w:val="20"/>
              </w:rPr>
              <w:t>3</w:t>
            </w:r>
            <w:r>
              <w:rPr>
                <w:b/>
                <w:bCs/>
                <w:sz w:val="20"/>
                <w:szCs w:val="20"/>
                <w:vertAlign w:val="superscript"/>
              </w:rPr>
              <w:t>e</w:t>
            </w:r>
            <w:r>
              <w:rPr>
                <w:b/>
                <w:bCs/>
                <w:sz w:val="20"/>
                <w:szCs w:val="20"/>
              </w:rPr>
              <w:t xml:space="preserve"> étape (60%)</w:t>
            </w:r>
          </w:p>
          <w:p w:rsidR="00384263" w:rsidRDefault="00FA1552" w:rsidP="00384263">
            <w:pPr>
              <w:spacing w:after="0" w:line="240" w:lineRule="auto"/>
              <w:jc w:val="center"/>
              <w:rPr>
                <w:sz w:val="20"/>
                <w:szCs w:val="20"/>
              </w:rPr>
            </w:pPr>
            <w:r>
              <w:rPr>
                <w:b/>
                <w:bCs/>
                <w:sz w:val="20"/>
                <w:szCs w:val="20"/>
              </w:rPr>
              <w:t>Du 18 février au 22</w:t>
            </w:r>
            <w:r w:rsidR="00384263">
              <w:rPr>
                <w:b/>
                <w:bCs/>
                <w:sz w:val="20"/>
                <w:szCs w:val="20"/>
              </w:rPr>
              <w:t xml:space="preserve"> juin</w:t>
            </w:r>
          </w:p>
        </w:tc>
      </w:tr>
      <w:tr w:rsidR="00384263" w:rsidRPr="00205624" w:rsidTr="00384263">
        <w:trPr>
          <w:trHeight w:val="586"/>
        </w:trPr>
        <w:tc>
          <w:tcPr>
            <w:tcW w:w="2660" w:type="dxa"/>
            <w:tcBorders>
              <w:top w:val="single" w:sz="4" w:space="0" w:color="000000"/>
              <w:left w:val="single" w:sz="4" w:space="0" w:color="000000"/>
              <w:bottom w:val="single" w:sz="4" w:space="0" w:color="000000"/>
              <w:right w:val="single" w:sz="4" w:space="0" w:color="000000"/>
            </w:tcBorders>
            <w:vAlign w:val="center"/>
          </w:tcPr>
          <w:p w:rsidR="00384263" w:rsidRPr="00293C92" w:rsidRDefault="00384263" w:rsidP="00384263">
            <w:pPr>
              <w:tabs>
                <w:tab w:val="left" w:pos="2002"/>
              </w:tabs>
              <w:spacing w:after="0" w:line="240" w:lineRule="auto"/>
              <w:jc w:val="center"/>
              <w:rPr>
                <w:b/>
                <w:sz w:val="16"/>
                <w:szCs w:val="16"/>
              </w:rPr>
            </w:pPr>
            <w:r w:rsidRPr="00293C92">
              <w:rPr>
                <w:b/>
                <w:sz w:val="16"/>
                <w:szCs w:val="16"/>
              </w:rPr>
              <w:t>Nature des évaluations proposées tout au long de l’étape</w:t>
            </w:r>
          </w:p>
        </w:tc>
        <w:tc>
          <w:tcPr>
            <w:tcW w:w="992" w:type="dxa"/>
            <w:tcBorders>
              <w:top w:val="single" w:sz="4" w:space="0" w:color="000000"/>
              <w:left w:val="single" w:sz="4" w:space="0" w:color="000000"/>
              <w:bottom w:val="single" w:sz="4" w:space="0" w:color="000000"/>
              <w:right w:val="single" w:sz="4" w:space="0" w:color="000000"/>
            </w:tcBorders>
            <w:vAlign w:val="center"/>
          </w:tcPr>
          <w:p w:rsidR="00384263" w:rsidRPr="00293C92" w:rsidRDefault="00384263" w:rsidP="00384263">
            <w:pPr>
              <w:tabs>
                <w:tab w:val="left" w:pos="2002"/>
              </w:tabs>
              <w:spacing w:after="0" w:line="240" w:lineRule="auto"/>
              <w:jc w:val="center"/>
              <w:rPr>
                <w:b/>
                <w:sz w:val="16"/>
                <w:szCs w:val="16"/>
              </w:rPr>
            </w:pPr>
            <w:r w:rsidRPr="00293C92">
              <w:rPr>
                <w:b/>
                <w:sz w:val="16"/>
                <w:szCs w:val="16"/>
              </w:rPr>
              <w:t xml:space="preserve">Y </w:t>
            </w:r>
            <w:proofErr w:type="spellStart"/>
            <w:r w:rsidRPr="00293C92">
              <w:rPr>
                <w:b/>
                <w:sz w:val="16"/>
                <w:szCs w:val="16"/>
              </w:rPr>
              <w:t>aura-t-il</w:t>
            </w:r>
            <w:proofErr w:type="spellEnd"/>
            <w:r w:rsidRPr="00293C92">
              <w:rPr>
                <w:b/>
                <w:sz w:val="16"/>
                <w:szCs w:val="16"/>
              </w:rPr>
              <w:t xml:space="preserve"> un résultat inscrit au bulletin?</w:t>
            </w:r>
          </w:p>
        </w:tc>
        <w:tc>
          <w:tcPr>
            <w:tcW w:w="2693" w:type="dxa"/>
            <w:tcBorders>
              <w:top w:val="single" w:sz="4" w:space="0" w:color="000000"/>
              <w:left w:val="single" w:sz="4" w:space="0" w:color="000000"/>
              <w:bottom w:val="single" w:sz="4" w:space="0" w:color="000000"/>
              <w:right w:val="single" w:sz="4" w:space="0" w:color="000000"/>
            </w:tcBorders>
            <w:vAlign w:val="center"/>
          </w:tcPr>
          <w:p w:rsidR="00384263" w:rsidRPr="00293C92" w:rsidRDefault="00384263" w:rsidP="00384263">
            <w:pPr>
              <w:tabs>
                <w:tab w:val="left" w:pos="2002"/>
              </w:tabs>
              <w:spacing w:after="0" w:line="240" w:lineRule="auto"/>
              <w:jc w:val="center"/>
              <w:rPr>
                <w:b/>
                <w:sz w:val="16"/>
                <w:szCs w:val="16"/>
              </w:rPr>
            </w:pPr>
            <w:r w:rsidRPr="00293C92">
              <w:rPr>
                <w:b/>
                <w:sz w:val="16"/>
                <w:szCs w:val="16"/>
              </w:rPr>
              <w:t>Nature des évaluations proposées tout au long de l’étape</w:t>
            </w:r>
          </w:p>
        </w:tc>
        <w:tc>
          <w:tcPr>
            <w:tcW w:w="993" w:type="dxa"/>
            <w:tcBorders>
              <w:top w:val="single" w:sz="4" w:space="0" w:color="000000"/>
              <w:left w:val="single" w:sz="4" w:space="0" w:color="000000"/>
              <w:bottom w:val="single" w:sz="4" w:space="0" w:color="000000"/>
              <w:right w:val="single" w:sz="4" w:space="0" w:color="000000"/>
            </w:tcBorders>
            <w:vAlign w:val="center"/>
          </w:tcPr>
          <w:p w:rsidR="00384263" w:rsidRPr="00293C92" w:rsidRDefault="00384263" w:rsidP="00384263">
            <w:pPr>
              <w:tabs>
                <w:tab w:val="left" w:pos="2002"/>
              </w:tabs>
              <w:spacing w:after="0" w:line="240" w:lineRule="auto"/>
              <w:jc w:val="center"/>
              <w:rPr>
                <w:b/>
                <w:sz w:val="16"/>
                <w:szCs w:val="16"/>
              </w:rPr>
            </w:pPr>
            <w:r w:rsidRPr="00293C92">
              <w:rPr>
                <w:b/>
                <w:sz w:val="16"/>
                <w:szCs w:val="16"/>
              </w:rPr>
              <w:t xml:space="preserve">Y </w:t>
            </w:r>
            <w:proofErr w:type="spellStart"/>
            <w:r w:rsidRPr="00293C92">
              <w:rPr>
                <w:b/>
                <w:sz w:val="16"/>
                <w:szCs w:val="16"/>
              </w:rPr>
              <w:t>aura-t-il</w:t>
            </w:r>
            <w:proofErr w:type="spellEnd"/>
            <w:r w:rsidRPr="00293C92">
              <w:rPr>
                <w:b/>
                <w:sz w:val="16"/>
                <w:szCs w:val="16"/>
              </w:rPr>
              <w:t xml:space="preserve"> un résultat inscrit au bulletin?</w:t>
            </w:r>
          </w:p>
        </w:tc>
        <w:tc>
          <w:tcPr>
            <w:tcW w:w="1670" w:type="dxa"/>
            <w:gridSpan w:val="2"/>
            <w:tcBorders>
              <w:top w:val="single" w:sz="4" w:space="0" w:color="000000"/>
              <w:left w:val="single" w:sz="4" w:space="0" w:color="000000"/>
              <w:bottom w:val="single" w:sz="4" w:space="0" w:color="000000"/>
              <w:right w:val="single" w:sz="4" w:space="0" w:color="000000"/>
            </w:tcBorders>
            <w:vAlign w:val="center"/>
          </w:tcPr>
          <w:p w:rsidR="00384263" w:rsidRPr="00293C92" w:rsidRDefault="00384263" w:rsidP="00384263">
            <w:pPr>
              <w:tabs>
                <w:tab w:val="left" w:pos="2002"/>
              </w:tabs>
              <w:spacing w:after="0" w:line="240" w:lineRule="auto"/>
              <w:jc w:val="center"/>
              <w:rPr>
                <w:b/>
                <w:sz w:val="16"/>
                <w:szCs w:val="16"/>
              </w:rPr>
            </w:pPr>
            <w:r w:rsidRPr="00293C92">
              <w:rPr>
                <w:b/>
                <w:sz w:val="16"/>
                <w:szCs w:val="16"/>
              </w:rPr>
              <w:t>Nature des évaluations proposées tout au long de l’étape</w:t>
            </w:r>
          </w:p>
        </w:tc>
        <w:tc>
          <w:tcPr>
            <w:tcW w:w="1130" w:type="dxa"/>
            <w:tcBorders>
              <w:top w:val="single" w:sz="4" w:space="0" w:color="000000"/>
              <w:left w:val="single" w:sz="4" w:space="0" w:color="000000"/>
              <w:bottom w:val="single" w:sz="4" w:space="0" w:color="auto"/>
              <w:right w:val="single" w:sz="4" w:space="0" w:color="000000"/>
            </w:tcBorders>
            <w:vAlign w:val="center"/>
          </w:tcPr>
          <w:p w:rsidR="00384263" w:rsidRPr="00293C92" w:rsidRDefault="00384263" w:rsidP="00384263">
            <w:pPr>
              <w:tabs>
                <w:tab w:val="left" w:pos="2002"/>
              </w:tabs>
              <w:spacing w:after="0" w:line="240" w:lineRule="auto"/>
              <w:jc w:val="center"/>
              <w:rPr>
                <w:b/>
                <w:sz w:val="16"/>
                <w:szCs w:val="16"/>
              </w:rPr>
            </w:pPr>
            <w:r w:rsidRPr="00293C92">
              <w:rPr>
                <w:b/>
                <w:sz w:val="16"/>
                <w:szCs w:val="16"/>
              </w:rPr>
              <w:t>Épreuves obligatoires</w:t>
            </w:r>
          </w:p>
          <w:p w:rsidR="00384263" w:rsidRPr="00293C92" w:rsidRDefault="00384263" w:rsidP="00384263">
            <w:pPr>
              <w:tabs>
                <w:tab w:val="left" w:pos="2002"/>
              </w:tabs>
              <w:spacing w:after="0" w:line="240" w:lineRule="auto"/>
              <w:jc w:val="center"/>
              <w:rPr>
                <w:b/>
                <w:sz w:val="16"/>
                <w:szCs w:val="16"/>
              </w:rPr>
            </w:pPr>
            <w:r w:rsidRPr="00293C92">
              <w:rPr>
                <w:b/>
                <w:sz w:val="16"/>
                <w:szCs w:val="16"/>
              </w:rPr>
              <w:t>MELS / CS</w:t>
            </w:r>
          </w:p>
        </w:tc>
        <w:tc>
          <w:tcPr>
            <w:tcW w:w="880" w:type="dxa"/>
            <w:tcBorders>
              <w:top w:val="single" w:sz="4" w:space="0" w:color="000000"/>
              <w:left w:val="single" w:sz="4" w:space="0" w:color="000000"/>
              <w:bottom w:val="single" w:sz="4" w:space="0" w:color="000000"/>
              <w:right w:val="single" w:sz="4" w:space="0" w:color="000000"/>
            </w:tcBorders>
            <w:vAlign w:val="center"/>
          </w:tcPr>
          <w:p w:rsidR="00384263" w:rsidRPr="00293C92" w:rsidRDefault="00384263" w:rsidP="00384263">
            <w:pPr>
              <w:tabs>
                <w:tab w:val="left" w:pos="2002"/>
              </w:tabs>
              <w:spacing w:after="0" w:line="240" w:lineRule="auto"/>
              <w:jc w:val="center"/>
              <w:rPr>
                <w:b/>
                <w:sz w:val="16"/>
                <w:szCs w:val="16"/>
              </w:rPr>
            </w:pPr>
            <w:r w:rsidRPr="00293C92">
              <w:rPr>
                <w:b/>
                <w:sz w:val="16"/>
                <w:szCs w:val="16"/>
              </w:rPr>
              <w:t>Résultat inscrit au bulletin</w:t>
            </w:r>
          </w:p>
        </w:tc>
      </w:tr>
      <w:tr w:rsidR="00384263" w:rsidRPr="00205624" w:rsidTr="00384263">
        <w:trPr>
          <w:trHeight w:hRule="exact" w:val="2835"/>
        </w:trPr>
        <w:tc>
          <w:tcPr>
            <w:tcW w:w="2660" w:type="dxa"/>
            <w:tcBorders>
              <w:top w:val="single" w:sz="4" w:space="0" w:color="auto"/>
              <w:left w:val="single" w:sz="4" w:space="0" w:color="000000"/>
              <w:bottom w:val="single" w:sz="4" w:space="0" w:color="auto"/>
              <w:right w:val="single" w:sz="4" w:space="0" w:color="000000"/>
            </w:tcBorders>
          </w:tcPr>
          <w:p w:rsidR="00384263" w:rsidRPr="00293C92" w:rsidRDefault="00384263" w:rsidP="00384263">
            <w:pPr>
              <w:spacing w:after="0" w:line="240" w:lineRule="auto"/>
              <w:rPr>
                <w:b/>
                <w:sz w:val="16"/>
                <w:szCs w:val="16"/>
              </w:rPr>
            </w:pPr>
            <w:r w:rsidRPr="00293C92">
              <w:rPr>
                <w:b/>
                <w:sz w:val="16"/>
                <w:szCs w:val="16"/>
              </w:rPr>
              <w:t xml:space="preserve">Communiquer oralement en anglais : </w:t>
            </w:r>
          </w:p>
          <w:p w:rsidR="00384263" w:rsidRPr="00293C92" w:rsidRDefault="00384263" w:rsidP="0074304F">
            <w:pPr>
              <w:spacing w:after="0" w:line="240" w:lineRule="auto"/>
              <w:rPr>
                <w:sz w:val="16"/>
                <w:szCs w:val="16"/>
              </w:rPr>
            </w:pPr>
          </w:p>
        </w:tc>
        <w:tc>
          <w:tcPr>
            <w:tcW w:w="992" w:type="dxa"/>
            <w:tcBorders>
              <w:top w:val="single" w:sz="4" w:space="0" w:color="auto"/>
              <w:left w:val="single" w:sz="4" w:space="0" w:color="000000"/>
              <w:bottom w:val="single" w:sz="4" w:space="0" w:color="auto"/>
              <w:right w:val="single" w:sz="4" w:space="0" w:color="000000"/>
            </w:tcBorders>
          </w:tcPr>
          <w:p w:rsidR="00384263" w:rsidRPr="00293C92" w:rsidRDefault="00384263" w:rsidP="00384263">
            <w:pPr>
              <w:tabs>
                <w:tab w:val="left" w:pos="2002"/>
              </w:tabs>
              <w:spacing w:after="0" w:line="240" w:lineRule="auto"/>
              <w:jc w:val="center"/>
              <w:rPr>
                <w:b/>
                <w:sz w:val="20"/>
                <w:szCs w:val="20"/>
                <w:highlight w:val="yellow"/>
              </w:rPr>
            </w:pPr>
          </w:p>
          <w:p w:rsidR="00CA6BA9" w:rsidRDefault="0074304F" w:rsidP="0074304F">
            <w:pPr>
              <w:tabs>
                <w:tab w:val="left" w:pos="2002"/>
              </w:tabs>
              <w:spacing w:after="0" w:line="240" w:lineRule="auto"/>
              <w:jc w:val="center"/>
            </w:pPr>
            <w:r w:rsidRPr="00E9613D">
              <w:rPr>
                <w:b/>
                <w:sz w:val="20"/>
                <w:szCs w:val="20"/>
                <w:highlight w:val="yellow"/>
              </w:rPr>
              <w:t>Non</w:t>
            </w:r>
            <w:r w:rsidR="00CA6BA9">
              <w:t xml:space="preserve"> </w:t>
            </w:r>
          </w:p>
          <w:p w:rsidR="00384263" w:rsidRDefault="00CA6BA9" w:rsidP="0074304F">
            <w:pPr>
              <w:tabs>
                <w:tab w:val="left" w:pos="2002"/>
              </w:tabs>
              <w:spacing w:after="0" w:line="240" w:lineRule="auto"/>
              <w:jc w:val="center"/>
              <w:rPr>
                <w:b/>
                <w:sz w:val="20"/>
                <w:szCs w:val="20"/>
                <w:highlight w:val="yellow"/>
              </w:rPr>
            </w:pPr>
            <w:r w:rsidRPr="00CA6BA9">
              <w:rPr>
                <w:b/>
                <w:sz w:val="14"/>
                <w:szCs w:val="14"/>
              </w:rPr>
              <w:t>Fait l’objet d’apprentissage, mais aucun résultat n’est communiqué à ce bulletin</w:t>
            </w:r>
          </w:p>
          <w:p w:rsidR="00CA6BA9" w:rsidRPr="00E9613D" w:rsidRDefault="00CA6BA9" w:rsidP="0074304F">
            <w:pPr>
              <w:tabs>
                <w:tab w:val="left" w:pos="2002"/>
              </w:tabs>
              <w:spacing w:after="0" w:line="240" w:lineRule="auto"/>
              <w:jc w:val="center"/>
              <w:rPr>
                <w:b/>
                <w:sz w:val="20"/>
                <w:szCs w:val="20"/>
                <w:highlight w:val="yellow"/>
              </w:rPr>
            </w:pPr>
          </w:p>
        </w:tc>
        <w:tc>
          <w:tcPr>
            <w:tcW w:w="2693" w:type="dxa"/>
            <w:tcBorders>
              <w:top w:val="single" w:sz="4" w:space="0" w:color="000000"/>
              <w:left w:val="single" w:sz="4" w:space="0" w:color="000000"/>
              <w:bottom w:val="single" w:sz="4" w:space="0" w:color="000000"/>
              <w:right w:val="single" w:sz="4" w:space="0" w:color="000000"/>
            </w:tcBorders>
          </w:tcPr>
          <w:p w:rsidR="00384263" w:rsidRPr="00293C92" w:rsidRDefault="00384263" w:rsidP="00384263">
            <w:pPr>
              <w:spacing w:after="0" w:line="240" w:lineRule="auto"/>
              <w:rPr>
                <w:sz w:val="16"/>
                <w:szCs w:val="16"/>
              </w:rPr>
            </w:pPr>
            <w:r>
              <w:rPr>
                <w:sz w:val="16"/>
                <w:szCs w:val="16"/>
              </w:rPr>
              <w:t>Communiquer oralement en anglais</w:t>
            </w:r>
          </w:p>
          <w:p w:rsidR="00384263" w:rsidRPr="00293C92" w:rsidRDefault="00384263" w:rsidP="00384263">
            <w:pPr>
              <w:spacing w:after="0" w:line="240" w:lineRule="auto"/>
              <w:rPr>
                <w:sz w:val="16"/>
                <w:szCs w:val="16"/>
              </w:rPr>
            </w:pPr>
          </w:p>
          <w:p w:rsidR="0074304F" w:rsidRPr="0074304F" w:rsidRDefault="0074304F" w:rsidP="0074304F">
            <w:pPr>
              <w:spacing w:after="0" w:line="240" w:lineRule="auto"/>
              <w:rPr>
                <w:sz w:val="16"/>
                <w:szCs w:val="16"/>
              </w:rPr>
            </w:pPr>
            <w:r w:rsidRPr="0074304F">
              <w:rPr>
                <w:sz w:val="16"/>
                <w:szCs w:val="16"/>
              </w:rPr>
              <w:t>Observation des élèves en groupe</w:t>
            </w:r>
          </w:p>
          <w:p w:rsidR="0074304F" w:rsidRPr="0074304F" w:rsidRDefault="0074304F" w:rsidP="0074304F">
            <w:pPr>
              <w:spacing w:after="0" w:line="240" w:lineRule="auto"/>
              <w:rPr>
                <w:sz w:val="16"/>
                <w:szCs w:val="16"/>
              </w:rPr>
            </w:pPr>
          </w:p>
          <w:p w:rsidR="0074304F" w:rsidRPr="0074304F" w:rsidRDefault="0074304F" w:rsidP="0074304F">
            <w:pPr>
              <w:spacing w:after="0" w:line="240" w:lineRule="auto"/>
              <w:rPr>
                <w:sz w:val="16"/>
                <w:szCs w:val="16"/>
              </w:rPr>
            </w:pPr>
          </w:p>
          <w:p w:rsidR="0074304F" w:rsidRPr="0074304F" w:rsidRDefault="0074304F" w:rsidP="0074304F">
            <w:pPr>
              <w:spacing w:after="0" w:line="240" w:lineRule="auto"/>
              <w:rPr>
                <w:sz w:val="16"/>
                <w:szCs w:val="16"/>
              </w:rPr>
            </w:pPr>
            <w:r w:rsidRPr="0074304F">
              <w:rPr>
                <w:sz w:val="16"/>
                <w:szCs w:val="16"/>
              </w:rPr>
              <w:t>Situations</w:t>
            </w:r>
          </w:p>
          <w:p w:rsidR="0074304F" w:rsidRPr="0074304F" w:rsidRDefault="0074304F" w:rsidP="0074304F">
            <w:pPr>
              <w:spacing w:after="0" w:line="240" w:lineRule="auto"/>
              <w:rPr>
                <w:sz w:val="16"/>
                <w:szCs w:val="16"/>
              </w:rPr>
            </w:pPr>
            <w:r w:rsidRPr="0074304F">
              <w:rPr>
                <w:sz w:val="16"/>
                <w:szCs w:val="16"/>
              </w:rPr>
              <w:t xml:space="preserve"> d’apprentissage et d’évaluation </w:t>
            </w:r>
          </w:p>
          <w:p w:rsidR="0074304F" w:rsidRPr="0074304F" w:rsidRDefault="0074304F" w:rsidP="0074304F">
            <w:pPr>
              <w:spacing w:after="0" w:line="240" w:lineRule="auto"/>
              <w:rPr>
                <w:sz w:val="16"/>
                <w:szCs w:val="16"/>
              </w:rPr>
            </w:pPr>
          </w:p>
          <w:p w:rsidR="00384263" w:rsidRPr="00293C92" w:rsidRDefault="0074304F" w:rsidP="0074304F">
            <w:pPr>
              <w:spacing w:after="0" w:line="240" w:lineRule="auto"/>
              <w:rPr>
                <w:sz w:val="16"/>
                <w:szCs w:val="16"/>
              </w:rPr>
            </w:pPr>
            <w:r w:rsidRPr="0074304F">
              <w:rPr>
                <w:sz w:val="16"/>
                <w:szCs w:val="16"/>
              </w:rPr>
              <w:t>Activités diverses</w:t>
            </w:r>
          </w:p>
        </w:tc>
        <w:tc>
          <w:tcPr>
            <w:tcW w:w="993" w:type="dxa"/>
            <w:tcBorders>
              <w:top w:val="single" w:sz="4" w:space="0" w:color="auto"/>
              <w:left w:val="single" w:sz="4" w:space="0" w:color="000000"/>
              <w:bottom w:val="single" w:sz="4" w:space="0" w:color="auto"/>
              <w:right w:val="single" w:sz="4" w:space="0" w:color="000000"/>
            </w:tcBorders>
          </w:tcPr>
          <w:p w:rsidR="00384263" w:rsidRPr="00293C92" w:rsidRDefault="00384263" w:rsidP="00384263">
            <w:pPr>
              <w:tabs>
                <w:tab w:val="left" w:pos="2002"/>
              </w:tabs>
              <w:spacing w:after="0" w:line="240" w:lineRule="auto"/>
              <w:jc w:val="center"/>
              <w:rPr>
                <w:b/>
                <w:sz w:val="20"/>
                <w:szCs w:val="20"/>
                <w:highlight w:val="yellow"/>
              </w:rPr>
            </w:pPr>
          </w:p>
          <w:p w:rsidR="00384263" w:rsidRDefault="0074304F" w:rsidP="00384263">
            <w:pPr>
              <w:tabs>
                <w:tab w:val="left" w:pos="2002"/>
              </w:tabs>
              <w:spacing w:after="0" w:line="240" w:lineRule="auto"/>
              <w:jc w:val="center"/>
              <w:rPr>
                <w:b/>
                <w:sz w:val="20"/>
                <w:szCs w:val="20"/>
              </w:rPr>
            </w:pPr>
            <w:r>
              <w:rPr>
                <w:b/>
                <w:sz w:val="20"/>
                <w:szCs w:val="20"/>
              </w:rPr>
              <w:t>Oui</w:t>
            </w:r>
          </w:p>
          <w:p w:rsidR="0074304F" w:rsidRPr="0074304F" w:rsidRDefault="0074304F" w:rsidP="0074304F">
            <w:pPr>
              <w:tabs>
                <w:tab w:val="left" w:pos="2002"/>
              </w:tabs>
              <w:spacing w:after="0" w:line="240" w:lineRule="auto"/>
              <w:jc w:val="center"/>
              <w:rPr>
                <w:b/>
                <w:sz w:val="14"/>
                <w:szCs w:val="14"/>
                <w:highlight w:val="yellow"/>
              </w:rPr>
            </w:pPr>
          </w:p>
        </w:tc>
        <w:tc>
          <w:tcPr>
            <w:tcW w:w="1670" w:type="dxa"/>
            <w:gridSpan w:val="2"/>
            <w:tcBorders>
              <w:top w:val="single" w:sz="4" w:space="0" w:color="auto"/>
              <w:left w:val="single" w:sz="4" w:space="0" w:color="000000"/>
              <w:bottom w:val="single" w:sz="4" w:space="0" w:color="auto"/>
              <w:right w:val="single" w:sz="4" w:space="0" w:color="auto"/>
            </w:tcBorders>
          </w:tcPr>
          <w:p w:rsidR="00384263" w:rsidRPr="00293C92" w:rsidRDefault="00384263" w:rsidP="00384263">
            <w:pPr>
              <w:spacing w:after="0" w:line="240" w:lineRule="auto"/>
              <w:rPr>
                <w:b/>
                <w:sz w:val="16"/>
                <w:szCs w:val="16"/>
              </w:rPr>
            </w:pPr>
            <w:r w:rsidRPr="00293C92">
              <w:rPr>
                <w:b/>
                <w:sz w:val="16"/>
                <w:szCs w:val="16"/>
              </w:rPr>
              <w:t xml:space="preserve">Communiquer oralement en anglais : </w:t>
            </w:r>
          </w:p>
          <w:p w:rsidR="00384263" w:rsidRPr="00293C92" w:rsidRDefault="00384263" w:rsidP="00384263">
            <w:pPr>
              <w:spacing w:after="0" w:line="240" w:lineRule="auto"/>
              <w:rPr>
                <w:b/>
                <w:sz w:val="16"/>
                <w:szCs w:val="16"/>
              </w:rPr>
            </w:pPr>
          </w:p>
          <w:p w:rsidR="00384263" w:rsidRPr="00293C92" w:rsidRDefault="00384263" w:rsidP="00384263">
            <w:pPr>
              <w:spacing w:after="0" w:line="240" w:lineRule="auto"/>
              <w:rPr>
                <w:sz w:val="16"/>
                <w:szCs w:val="16"/>
              </w:rPr>
            </w:pPr>
          </w:p>
          <w:p w:rsidR="00384263" w:rsidRPr="00293C92" w:rsidRDefault="00384263" w:rsidP="00384263">
            <w:pPr>
              <w:spacing w:after="0" w:line="240" w:lineRule="auto"/>
              <w:rPr>
                <w:rFonts w:cs="Times New Roman"/>
                <w:sz w:val="16"/>
                <w:szCs w:val="16"/>
              </w:rPr>
            </w:pPr>
            <w:r w:rsidRPr="00293C92">
              <w:rPr>
                <w:rFonts w:cs="Times New Roman"/>
                <w:sz w:val="16"/>
                <w:szCs w:val="16"/>
              </w:rPr>
              <w:t>Observation des élèves en groupe</w:t>
            </w:r>
          </w:p>
          <w:p w:rsidR="00384263" w:rsidRPr="00293C92" w:rsidRDefault="00384263" w:rsidP="00384263">
            <w:pPr>
              <w:spacing w:after="0" w:line="240" w:lineRule="auto"/>
              <w:rPr>
                <w:sz w:val="16"/>
                <w:szCs w:val="16"/>
              </w:rPr>
            </w:pPr>
          </w:p>
          <w:p w:rsidR="00384263" w:rsidRPr="00293C92" w:rsidRDefault="00384263" w:rsidP="00384263">
            <w:pPr>
              <w:spacing w:after="0" w:line="240" w:lineRule="auto"/>
              <w:rPr>
                <w:sz w:val="16"/>
                <w:szCs w:val="16"/>
              </w:rPr>
            </w:pPr>
          </w:p>
          <w:p w:rsidR="00384263" w:rsidRPr="00293C92" w:rsidRDefault="00384263" w:rsidP="00384263">
            <w:pPr>
              <w:spacing w:after="0" w:line="240" w:lineRule="auto"/>
              <w:rPr>
                <w:sz w:val="16"/>
                <w:szCs w:val="16"/>
              </w:rPr>
            </w:pPr>
            <w:r w:rsidRPr="00293C92">
              <w:rPr>
                <w:sz w:val="16"/>
                <w:szCs w:val="16"/>
              </w:rPr>
              <w:t xml:space="preserve">Situations d’apprentissage et d’évaluation </w:t>
            </w:r>
          </w:p>
          <w:p w:rsidR="00384263" w:rsidRPr="00293C92" w:rsidRDefault="00384263" w:rsidP="00384263">
            <w:pPr>
              <w:spacing w:after="0" w:line="240" w:lineRule="auto"/>
              <w:rPr>
                <w:sz w:val="16"/>
                <w:szCs w:val="16"/>
              </w:rPr>
            </w:pPr>
          </w:p>
          <w:p w:rsidR="00384263" w:rsidRPr="00293C92" w:rsidRDefault="00384263" w:rsidP="00384263">
            <w:pPr>
              <w:spacing w:after="0" w:line="240" w:lineRule="auto"/>
              <w:rPr>
                <w:sz w:val="16"/>
                <w:szCs w:val="16"/>
              </w:rPr>
            </w:pPr>
            <w:r w:rsidRPr="00293C92">
              <w:rPr>
                <w:sz w:val="16"/>
                <w:szCs w:val="16"/>
              </w:rPr>
              <w:t>Activités diverses</w:t>
            </w:r>
          </w:p>
          <w:p w:rsidR="00384263" w:rsidRPr="00293C92" w:rsidRDefault="00384263" w:rsidP="00384263">
            <w:pPr>
              <w:spacing w:after="0" w:line="240" w:lineRule="auto"/>
              <w:rPr>
                <w:sz w:val="16"/>
                <w:szCs w:val="16"/>
              </w:rPr>
            </w:pPr>
          </w:p>
          <w:p w:rsidR="00384263" w:rsidRPr="00293C92" w:rsidRDefault="00384263" w:rsidP="00384263">
            <w:pPr>
              <w:spacing w:after="0" w:line="240" w:lineRule="auto"/>
              <w:rPr>
                <w:sz w:val="16"/>
                <w:szCs w:val="16"/>
              </w:rPr>
            </w:pPr>
          </w:p>
        </w:tc>
        <w:tc>
          <w:tcPr>
            <w:tcW w:w="1130" w:type="dxa"/>
            <w:tcBorders>
              <w:top w:val="single" w:sz="4" w:space="0" w:color="auto"/>
              <w:left w:val="single" w:sz="4" w:space="0" w:color="auto"/>
              <w:bottom w:val="single" w:sz="4" w:space="0" w:color="auto"/>
              <w:right w:val="single" w:sz="4" w:space="0" w:color="000000"/>
            </w:tcBorders>
          </w:tcPr>
          <w:p w:rsidR="00384263" w:rsidRPr="00293C92" w:rsidRDefault="00384263" w:rsidP="00384263">
            <w:pPr>
              <w:spacing w:after="0" w:line="240" w:lineRule="auto"/>
              <w:jc w:val="center"/>
              <w:rPr>
                <w:b/>
                <w:sz w:val="20"/>
                <w:szCs w:val="20"/>
              </w:rPr>
            </w:pPr>
          </w:p>
          <w:p w:rsidR="00384263" w:rsidRPr="00293C92" w:rsidRDefault="00384263" w:rsidP="00384263">
            <w:pPr>
              <w:tabs>
                <w:tab w:val="left" w:pos="2002"/>
              </w:tabs>
              <w:spacing w:after="0" w:line="240" w:lineRule="auto"/>
              <w:jc w:val="center"/>
              <w:rPr>
                <w:b/>
                <w:sz w:val="20"/>
                <w:szCs w:val="20"/>
              </w:rPr>
            </w:pPr>
            <w:r w:rsidRPr="00293C92">
              <w:rPr>
                <w:b/>
                <w:sz w:val="20"/>
                <w:szCs w:val="20"/>
              </w:rPr>
              <w:t>Non</w:t>
            </w:r>
          </w:p>
          <w:p w:rsidR="00384263" w:rsidRPr="00293C92" w:rsidRDefault="00384263" w:rsidP="00384263">
            <w:pPr>
              <w:spacing w:after="0" w:line="240" w:lineRule="auto"/>
              <w:jc w:val="center"/>
              <w:rPr>
                <w:b/>
                <w:sz w:val="20"/>
                <w:szCs w:val="20"/>
              </w:rPr>
            </w:pPr>
          </w:p>
        </w:tc>
        <w:tc>
          <w:tcPr>
            <w:tcW w:w="880" w:type="dxa"/>
            <w:tcBorders>
              <w:top w:val="single" w:sz="4" w:space="0" w:color="auto"/>
              <w:left w:val="single" w:sz="4" w:space="0" w:color="000000"/>
              <w:bottom w:val="single" w:sz="4" w:space="0" w:color="auto"/>
              <w:right w:val="single" w:sz="4" w:space="0" w:color="000000"/>
            </w:tcBorders>
          </w:tcPr>
          <w:p w:rsidR="00384263" w:rsidRPr="00293C92" w:rsidRDefault="00384263" w:rsidP="00384263">
            <w:pPr>
              <w:tabs>
                <w:tab w:val="left" w:pos="2002"/>
              </w:tabs>
              <w:spacing w:after="0" w:line="240" w:lineRule="auto"/>
              <w:jc w:val="center"/>
              <w:rPr>
                <w:b/>
                <w:sz w:val="20"/>
                <w:szCs w:val="20"/>
              </w:rPr>
            </w:pPr>
          </w:p>
          <w:p w:rsidR="00384263" w:rsidRPr="00293C92" w:rsidRDefault="00384263" w:rsidP="00384263">
            <w:pPr>
              <w:tabs>
                <w:tab w:val="left" w:pos="2002"/>
              </w:tabs>
              <w:spacing w:after="0" w:line="240" w:lineRule="auto"/>
              <w:jc w:val="center"/>
              <w:rPr>
                <w:b/>
                <w:sz w:val="20"/>
                <w:szCs w:val="20"/>
              </w:rPr>
            </w:pPr>
            <w:r w:rsidRPr="00293C92">
              <w:rPr>
                <w:b/>
                <w:sz w:val="20"/>
                <w:szCs w:val="20"/>
              </w:rPr>
              <w:t>Oui</w:t>
            </w:r>
          </w:p>
          <w:p w:rsidR="00384263" w:rsidRPr="00293C92" w:rsidRDefault="00384263" w:rsidP="00384263">
            <w:pPr>
              <w:tabs>
                <w:tab w:val="left" w:pos="2002"/>
              </w:tabs>
              <w:spacing w:after="0" w:line="240" w:lineRule="auto"/>
              <w:jc w:val="center"/>
              <w:rPr>
                <w:b/>
                <w:sz w:val="20"/>
                <w:szCs w:val="20"/>
              </w:rPr>
            </w:pPr>
          </w:p>
        </w:tc>
      </w:tr>
      <w:tr w:rsidR="00384263" w:rsidRPr="00205624" w:rsidTr="00384263">
        <w:trPr>
          <w:trHeight w:hRule="exact" w:val="2835"/>
        </w:trPr>
        <w:tc>
          <w:tcPr>
            <w:tcW w:w="2660" w:type="dxa"/>
            <w:tcBorders>
              <w:top w:val="single" w:sz="4" w:space="0" w:color="auto"/>
              <w:left w:val="single" w:sz="4" w:space="0" w:color="000000"/>
              <w:bottom w:val="single" w:sz="4" w:space="0" w:color="auto"/>
              <w:right w:val="single" w:sz="4" w:space="0" w:color="000000"/>
            </w:tcBorders>
          </w:tcPr>
          <w:p w:rsidR="00384263" w:rsidRPr="00293C92" w:rsidRDefault="00384263" w:rsidP="00384263">
            <w:pPr>
              <w:tabs>
                <w:tab w:val="left" w:pos="2002"/>
              </w:tabs>
              <w:spacing w:after="0" w:line="240" w:lineRule="auto"/>
              <w:rPr>
                <w:rFonts w:cs="Arial"/>
                <w:b/>
                <w:bCs/>
                <w:sz w:val="16"/>
                <w:szCs w:val="16"/>
              </w:rPr>
            </w:pPr>
            <w:r w:rsidRPr="00293C92">
              <w:rPr>
                <w:rFonts w:cs="Arial"/>
                <w:b/>
                <w:bCs/>
                <w:sz w:val="16"/>
                <w:szCs w:val="16"/>
              </w:rPr>
              <w:t xml:space="preserve">Comprendre des textes lus et entendus : </w:t>
            </w:r>
          </w:p>
          <w:p w:rsidR="0074304F" w:rsidRPr="0074304F" w:rsidRDefault="0074304F" w:rsidP="0074304F">
            <w:pPr>
              <w:spacing w:after="0" w:line="240" w:lineRule="auto"/>
              <w:rPr>
                <w:sz w:val="16"/>
                <w:szCs w:val="16"/>
              </w:rPr>
            </w:pPr>
            <w:r w:rsidRPr="0074304F">
              <w:rPr>
                <w:sz w:val="16"/>
                <w:szCs w:val="16"/>
              </w:rPr>
              <w:t>Activités diverses</w:t>
            </w:r>
          </w:p>
          <w:p w:rsidR="0074304F" w:rsidRPr="0074304F" w:rsidRDefault="0074304F" w:rsidP="0074304F">
            <w:pPr>
              <w:spacing w:after="0" w:line="240" w:lineRule="auto"/>
              <w:rPr>
                <w:sz w:val="16"/>
                <w:szCs w:val="16"/>
              </w:rPr>
            </w:pPr>
          </w:p>
          <w:p w:rsidR="0074304F" w:rsidRPr="0074304F" w:rsidRDefault="0074304F" w:rsidP="0074304F">
            <w:pPr>
              <w:spacing w:after="0" w:line="240" w:lineRule="auto"/>
              <w:rPr>
                <w:sz w:val="16"/>
                <w:szCs w:val="16"/>
              </w:rPr>
            </w:pPr>
            <w:r w:rsidRPr="0074304F">
              <w:rPr>
                <w:sz w:val="16"/>
                <w:szCs w:val="16"/>
              </w:rPr>
              <w:t xml:space="preserve">Situations d’apprentissage et d’évaluation </w:t>
            </w:r>
          </w:p>
          <w:p w:rsidR="0074304F" w:rsidRPr="0074304F" w:rsidRDefault="0074304F" w:rsidP="0074304F">
            <w:pPr>
              <w:spacing w:after="0" w:line="240" w:lineRule="auto"/>
              <w:rPr>
                <w:sz w:val="16"/>
                <w:szCs w:val="16"/>
              </w:rPr>
            </w:pPr>
          </w:p>
          <w:p w:rsidR="00384263" w:rsidRPr="00293C92" w:rsidRDefault="0074304F" w:rsidP="0074304F">
            <w:pPr>
              <w:spacing w:after="0" w:line="240" w:lineRule="auto"/>
              <w:rPr>
                <w:sz w:val="16"/>
                <w:szCs w:val="16"/>
              </w:rPr>
            </w:pPr>
            <w:r w:rsidRPr="0074304F">
              <w:rPr>
                <w:sz w:val="16"/>
                <w:szCs w:val="16"/>
              </w:rPr>
              <w:t>Observation des élèves</w:t>
            </w:r>
          </w:p>
        </w:tc>
        <w:tc>
          <w:tcPr>
            <w:tcW w:w="992" w:type="dxa"/>
            <w:tcBorders>
              <w:top w:val="single" w:sz="4" w:space="0" w:color="auto"/>
              <w:left w:val="single" w:sz="4" w:space="0" w:color="000000"/>
              <w:bottom w:val="single" w:sz="4" w:space="0" w:color="auto"/>
              <w:right w:val="single" w:sz="4" w:space="0" w:color="000000"/>
            </w:tcBorders>
          </w:tcPr>
          <w:p w:rsidR="00384263" w:rsidRPr="00293C92" w:rsidRDefault="00384263" w:rsidP="00384263">
            <w:pPr>
              <w:tabs>
                <w:tab w:val="left" w:pos="2002"/>
              </w:tabs>
              <w:spacing w:after="0" w:line="240" w:lineRule="auto"/>
              <w:jc w:val="center"/>
              <w:rPr>
                <w:b/>
                <w:sz w:val="20"/>
                <w:szCs w:val="20"/>
                <w:highlight w:val="yellow"/>
              </w:rPr>
            </w:pPr>
          </w:p>
          <w:p w:rsidR="00384263" w:rsidRPr="00293C92" w:rsidRDefault="0074304F" w:rsidP="00384263">
            <w:pPr>
              <w:tabs>
                <w:tab w:val="left" w:pos="2002"/>
              </w:tabs>
              <w:spacing w:after="0" w:line="240" w:lineRule="auto"/>
              <w:jc w:val="center"/>
              <w:rPr>
                <w:b/>
                <w:sz w:val="20"/>
                <w:szCs w:val="20"/>
              </w:rPr>
            </w:pPr>
            <w:r>
              <w:rPr>
                <w:b/>
                <w:sz w:val="20"/>
                <w:szCs w:val="20"/>
              </w:rPr>
              <w:t>Oui</w:t>
            </w:r>
          </w:p>
          <w:p w:rsidR="00384263" w:rsidRPr="00293C92" w:rsidRDefault="00384263" w:rsidP="0074304F">
            <w:pPr>
              <w:spacing w:after="0" w:line="240" w:lineRule="auto"/>
              <w:jc w:val="center"/>
              <w:rPr>
                <w:sz w:val="16"/>
                <w:szCs w:val="16"/>
                <w:highlight w:val="yellow"/>
              </w:rPr>
            </w:pPr>
          </w:p>
        </w:tc>
        <w:tc>
          <w:tcPr>
            <w:tcW w:w="2693" w:type="dxa"/>
            <w:tcBorders>
              <w:top w:val="single" w:sz="4" w:space="0" w:color="000000"/>
              <w:left w:val="single" w:sz="4" w:space="0" w:color="000000"/>
              <w:bottom w:val="single" w:sz="4" w:space="0" w:color="000000"/>
              <w:right w:val="single" w:sz="4" w:space="0" w:color="000000"/>
            </w:tcBorders>
          </w:tcPr>
          <w:p w:rsidR="00384263" w:rsidRPr="00293C92" w:rsidRDefault="00384263" w:rsidP="00384263">
            <w:pPr>
              <w:tabs>
                <w:tab w:val="left" w:pos="2002"/>
              </w:tabs>
              <w:spacing w:after="0" w:line="240" w:lineRule="auto"/>
              <w:rPr>
                <w:rFonts w:cs="Arial"/>
                <w:b/>
                <w:bCs/>
                <w:sz w:val="16"/>
                <w:szCs w:val="16"/>
              </w:rPr>
            </w:pPr>
            <w:r w:rsidRPr="00293C92">
              <w:rPr>
                <w:rFonts w:cs="Arial"/>
                <w:b/>
                <w:bCs/>
                <w:sz w:val="16"/>
                <w:szCs w:val="16"/>
              </w:rPr>
              <w:t xml:space="preserve">Comprendre des textes lus et entendus : </w:t>
            </w:r>
          </w:p>
          <w:p w:rsidR="00384263" w:rsidRPr="00293C92" w:rsidRDefault="00384263" w:rsidP="0074304F">
            <w:pPr>
              <w:spacing w:after="0" w:line="240" w:lineRule="auto"/>
              <w:rPr>
                <w:sz w:val="16"/>
                <w:szCs w:val="16"/>
              </w:rPr>
            </w:pPr>
          </w:p>
        </w:tc>
        <w:tc>
          <w:tcPr>
            <w:tcW w:w="993" w:type="dxa"/>
            <w:tcBorders>
              <w:top w:val="single" w:sz="4" w:space="0" w:color="auto"/>
              <w:left w:val="single" w:sz="4" w:space="0" w:color="000000"/>
              <w:bottom w:val="single" w:sz="4" w:space="0" w:color="auto"/>
              <w:right w:val="single" w:sz="4" w:space="0" w:color="000000"/>
            </w:tcBorders>
          </w:tcPr>
          <w:p w:rsidR="00384263" w:rsidRPr="00293C92" w:rsidRDefault="00384263" w:rsidP="00384263">
            <w:pPr>
              <w:tabs>
                <w:tab w:val="left" w:pos="2002"/>
              </w:tabs>
              <w:spacing w:after="0" w:line="240" w:lineRule="auto"/>
              <w:jc w:val="center"/>
              <w:rPr>
                <w:b/>
                <w:sz w:val="16"/>
                <w:szCs w:val="16"/>
                <w:highlight w:val="yellow"/>
              </w:rPr>
            </w:pPr>
          </w:p>
          <w:p w:rsidR="00384263" w:rsidRDefault="0074304F" w:rsidP="00384263">
            <w:pPr>
              <w:tabs>
                <w:tab w:val="left" w:pos="2002"/>
              </w:tabs>
              <w:spacing w:after="0" w:line="240" w:lineRule="auto"/>
              <w:jc w:val="center"/>
              <w:rPr>
                <w:b/>
                <w:sz w:val="16"/>
                <w:szCs w:val="16"/>
              </w:rPr>
            </w:pPr>
            <w:r>
              <w:rPr>
                <w:b/>
                <w:sz w:val="16"/>
                <w:szCs w:val="16"/>
              </w:rPr>
              <w:t>Non</w:t>
            </w:r>
          </w:p>
          <w:p w:rsidR="0074304F" w:rsidRPr="0074304F" w:rsidRDefault="0074304F" w:rsidP="00384263">
            <w:pPr>
              <w:tabs>
                <w:tab w:val="left" w:pos="2002"/>
              </w:tabs>
              <w:spacing w:after="0" w:line="240" w:lineRule="auto"/>
              <w:jc w:val="center"/>
              <w:rPr>
                <w:b/>
                <w:sz w:val="14"/>
                <w:szCs w:val="14"/>
                <w:highlight w:val="yellow"/>
              </w:rPr>
            </w:pPr>
            <w:r w:rsidRPr="0074304F">
              <w:rPr>
                <w:b/>
                <w:sz w:val="14"/>
                <w:szCs w:val="14"/>
              </w:rPr>
              <w:t>Fait l’objet d’apprentissage, mais aucun résultat n’est communiqué à ce bulletin</w:t>
            </w:r>
          </w:p>
        </w:tc>
        <w:tc>
          <w:tcPr>
            <w:tcW w:w="1670" w:type="dxa"/>
            <w:gridSpan w:val="2"/>
            <w:tcBorders>
              <w:top w:val="single" w:sz="4" w:space="0" w:color="auto"/>
              <w:left w:val="single" w:sz="4" w:space="0" w:color="000000"/>
              <w:bottom w:val="single" w:sz="4" w:space="0" w:color="auto"/>
              <w:right w:val="single" w:sz="4" w:space="0" w:color="auto"/>
            </w:tcBorders>
          </w:tcPr>
          <w:p w:rsidR="00384263" w:rsidRPr="00293C92" w:rsidRDefault="00384263" w:rsidP="00384263">
            <w:pPr>
              <w:tabs>
                <w:tab w:val="left" w:pos="2002"/>
              </w:tabs>
              <w:spacing w:after="0" w:line="240" w:lineRule="auto"/>
              <w:rPr>
                <w:rFonts w:cs="Arial"/>
                <w:b/>
                <w:bCs/>
                <w:sz w:val="16"/>
                <w:szCs w:val="16"/>
              </w:rPr>
            </w:pPr>
            <w:r w:rsidRPr="00293C92">
              <w:rPr>
                <w:rFonts w:cs="Arial"/>
                <w:b/>
                <w:bCs/>
                <w:sz w:val="16"/>
                <w:szCs w:val="16"/>
              </w:rPr>
              <w:t xml:space="preserve">Comprendre des textes lus et entendus : </w:t>
            </w:r>
          </w:p>
          <w:p w:rsidR="00384263" w:rsidRPr="00293C92" w:rsidRDefault="00384263" w:rsidP="00384263">
            <w:pPr>
              <w:spacing w:after="0" w:line="240" w:lineRule="auto"/>
              <w:rPr>
                <w:sz w:val="16"/>
                <w:szCs w:val="16"/>
              </w:rPr>
            </w:pPr>
          </w:p>
          <w:p w:rsidR="00384263" w:rsidRPr="00293C92" w:rsidRDefault="00384263" w:rsidP="00384263">
            <w:pPr>
              <w:spacing w:after="0" w:line="240" w:lineRule="auto"/>
              <w:rPr>
                <w:sz w:val="16"/>
                <w:szCs w:val="16"/>
              </w:rPr>
            </w:pPr>
          </w:p>
          <w:p w:rsidR="00384263" w:rsidRPr="00293C92" w:rsidRDefault="00384263" w:rsidP="00384263">
            <w:pPr>
              <w:spacing w:after="0" w:line="240" w:lineRule="auto"/>
              <w:rPr>
                <w:sz w:val="16"/>
                <w:szCs w:val="16"/>
              </w:rPr>
            </w:pPr>
            <w:r w:rsidRPr="00293C92">
              <w:rPr>
                <w:sz w:val="16"/>
                <w:szCs w:val="16"/>
              </w:rPr>
              <w:t xml:space="preserve">Situations d’apprentissage et d’évaluation </w:t>
            </w:r>
          </w:p>
          <w:p w:rsidR="00384263" w:rsidRPr="00293C92" w:rsidRDefault="00384263" w:rsidP="00384263">
            <w:pPr>
              <w:spacing w:after="0" w:line="240" w:lineRule="auto"/>
              <w:rPr>
                <w:sz w:val="16"/>
                <w:szCs w:val="16"/>
              </w:rPr>
            </w:pPr>
          </w:p>
          <w:p w:rsidR="00384263" w:rsidRPr="00293C92" w:rsidRDefault="00384263" w:rsidP="00384263">
            <w:pPr>
              <w:spacing w:after="0" w:line="240" w:lineRule="auto"/>
              <w:rPr>
                <w:sz w:val="16"/>
                <w:szCs w:val="16"/>
              </w:rPr>
            </w:pPr>
            <w:r w:rsidRPr="00293C92">
              <w:rPr>
                <w:sz w:val="16"/>
                <w:szCs w:val="16"/>
              </w:rPr>
              <w:t>Observation des élèves</w:t>
            </w:r>
          </w:p>
          <w:p w:rsidR="00384263" w:rsidRPr="00293C92" w:rsidRDefault="00384263" w:rsidP="00384263">
            <w:pPr>
              <w:spacing w:after="0" w:line="240" w:lineRule="auto"/>
              <w:rPr>
                <w:sz w:val="16"/>
                <w:szCs w:val="16"/>
              </w:rPr>
            </w:pPr>
          </w:p>
          <w:p w:rsidR="00384263" w:rsidRPr="00293C92" w:rsidRDefault="00384263" w:rsidP="00384263">
            <w:pPr>
              <w:spacing w:after="0" w:line="240" w:lineRule="auto"/>
              <w:rPr>
                <w:sz w:val="16"/>
                <w:szCs w:val="16"/>
              </w:rPr>
            </w:pPr>
          </w:p>
        </w:tc>
        <w:tc>
          <w:tcPr>
            <w:tcW w:w="1130" w:type="dxa"/>
            <w:tcBorders>
              <w:top w:val="single" w:sz="4" w:space="0" w:color="auto"/>
              <w:left w:val="single" w:sz="4" w:space="0" w:color="auto"/>
              <w:bottom w:val="single" w:sz="4" w:space="0" w:color="auto"/>
              <w:right w:val="single" w:sz="4" w:space="0" w:color="000000"/>
            </w:tcBorders>
          </w:tcPr>
          <w:p w:rsidR="00384263" w:rsidRPr="00293C92" w:rsidRDefault="00384263" w:rsidP="00384263">
            <w:pPr>
              <w:spacing w:after="0" w:line="240" w:lineRule="auto"/>
              <w:jc w:val="center"/>
              <w:rPr>
                <w:b/>
                <w:sz w:val="20"/>
                <w:szCs w:val="20"/>
              </w:rPr>
            </w:pPr>
          </w:p>
          <w:p w:rsidR="00384263" w:rsidRPr="00293C92" w:rsidRDefault="00384263" w:rsidP="00384263">
            <w:pPr>
              <w:tabs>
                <w:tab w:val="left" w:pos="2002"/>
              </w:tabs>
              <w:spacing w:after="0" w:line="240" w:lineRule="auto"/>
              <w:jc w:val="center"/>
              <w:rPr>
                <w:b/>
                <w:sz w:val="20"/>
                <w:szCs w:val="20"/>
              </w:rPr>
            </w:pPr>
            <w:r w:rsidRPr="00293C92">
              <w:rPr>
                <w:b/>
                <w:sz w:val="20"/>
                <w:szCs w:val="20"/>
              </w:rPr>
              <w:t>Non</w:t>
            </w:r>
          </w:p>
          <w:p w:rsidR="00384263" w:rsidRPr="00293C92" w:rsidRDefault="00384263" w:rsidP="00384263">
            <w:pPr>
              <w:spacing w:after="0" w:line="240" w:lineRule="auto"/>
              <w:rPr>
                <w:b/>
                <w:sz w:val="20"/>
                <w:szCs w:val="20"/>
              </w:rPr>
            </w:pPr>
          </w:p>
          <w:p w:rsidR="00384263" w:rsidRPr="00293C92" w:rsidRDefault="00384263" w:rsidP="00384263">
            <w:pPr>
              <w:spacing w:after="0" w:line="240" w:lineRule="auto"/>
              <w:rPr>
                <w:b/>
                <w:sz w:val="20"/>
                <w:szCs w:val="20"/>
              </w:rPr>
            </w:pPr>
          </w:p>
          <w:p w:rsidR="00384263" w:rsidRPr="00293C92" w:rsidRDefault="00384263" w:rsidP="00384263">
            <w:pPr>
              <w:spacing w:after="0" w:line="240" w:lineRule="auto"/>
              <w:rPr>
                <w:b/>
                <w:sz w:val="20"/>
                <w:szCs w:val="20"/>
              </w:rPr>
            </w:pPr>
          </w:p>
          <w:p w:rsidR="00384263" w:rsidRPr="00293C92" w:rsidRDefault="00384263" w:rsidP="00384263">
            <w:pPr>
              <w:tabs>
                <w:tab w:val="left" w:pos="735"/>
              </w:tabs>
              <w:spacing w:after="0" w:line="240" w:lineRule="auto"/>
              <w:rPr>
                <w:b/>
                <w:sz w:val="20"/>
                <w:szCs w:val="20"/>
              </w:rPr>
            </w:pPr>
          </w:p>
        </w:tc>
        <w:tc>
          <w:tcPr>
            <w:tcW w:w="880" w:type="dxa"/>
            <w:tcBorders>
              <w:top w:val="single" w:sz="4" w:space="0" w:color="auto"/>
              <w:left w:val="single" w:sz="4" w:space="0" w:color="000000"/>
              <w:bottom w:val="single" w:sz="4" w:space="0" w:color="auto"/>
              <w:right w:val="single" w:sz="4" w:space="0" w:color="000000"/>
            </w:tcBorders>
          </w:tcPr>
          <w:p w:rsidR="00384263" w:rsidRPr="00293C92" w:rsidRDefault="00384263" w:rsidP="00384263">
            <w:pPr>
              <w:tabs>
                <w:tab w:val="left" w:pos="2002"/>
              </w:tabs>
              <w:spacing w:after="0" w:line="240" w:lineRule="auto"/>
              <w:jc w:val="center"/>
              <w:rPr>
                <w:b/>
                <w:sz w:val="20"/>
                <w:szCs w:val="20"/>
              </w:rPr>
            </w:pPr>
          </w:p>
          <w:p w:rsidR="00384263" w:rsidRPr="00293C92" w:rsidRDefault="00384263" w:rsidP="00384263">
            <w:pPr>
              <w:tabs>
                <w:tab w:val="left" w:pos="2002"/>
              </w:tabs>
              <w:spacing w:after="0" w:line="240" w:lineRule="auto"/>
              <w:jc w:val="center"/>
              <w:rPr>
                <w:b/>
                <w:sz w:val="20"/>
                <w:szCs w:val="20"/>
              </w:rPr>
            </w:pPr>
            <w:r w:rsidRPr="00293C92">
              <w:rPr>
                <w:b/>
                <w:sz w:val="20"/>
                <w:szCs w:val="20"/>
              </w:rPr>
              <w:t>Oui</w:t>
            </w:r>
          </w:p>
          <w:p w:rsidR="00384263" w:rsidRPr="00293C92" w:rsidRDefault="00384263" w:rsidP="00384263">
            <w:pPr>
              <w:spacing w:after="0" w:line="240" w:lineRule="auto"/>
              <w:rPr>
                <w:sz w:val="20"/>
                <w:szCs w:val="20"/>
              </w:rPr>
            </w:pPr>
          </w:p>
          <w:p w:rsidR="00384263" w:rsidRPr="00293C92" w:rsidRDefault="00384263" w:rsidP="00384263">
            <w:pPr>
              <w:spacing w:after="0" w:line="240" w:lineRule="auto"/>
              <w:rPr>
                <w:sz w:val="20"/>
                <w:szCs w:val="20"/>
              </w:rPr>
            </w:pPr>
          </w:p>
          <w:p w:rsidR="00384263" w:rsidRPr="00293C92" w:rsidRDefault="00384263" w:rsidP="00384263">
            <w:pPr>
              <w:spacing w:after="0" w:line="240" w:lineRule="auto"/>
              <w:rPr>
                <w:sz w:val="20"/>
                <w:szCs w:val="20"/>
              </w:rPr>
            </w:pPr>
          </w:p>
          <w:p w:rsidR="00384263" w:rsidRPr="00293C92" w:rsidRDefault="00384263" w:rsidP="00384263">
            <w:pPr>
              <w:spacing w:after="0" w:line="240" w:lineRule="auto"/>
              <w:rPr>
                <w:sz w:val="20"/>
                <w:szCs w:val="20"/>
              </w:rPr>
            </w:pPr>
          </w:p>
        </w:tc>
      </w:tr>
      <w:tr w:rsidR="00384263" w:rsidRPr="00205624" w:rsidTr="00384263">
        <w:trPr>
          <w:trHeight w:hRule="exact" w:val="2835"/>
        </w:trPr>
        <w:tc>
          <w:tcPr>
            <w:tcW w:w="2660" w:type="dxa"/>
            <w:tcBorders>
              <w:top w:val="single" w:sz="4" w:space="0" w:color="auto"/>
              <w:left w:val="single" w:sz="4" w:space="0" w:color="000000"/>
              <w:bottom w:val="single" w:sz="4" w:space="0" w:color="auto"/>
              <w:right w:val="single" w:sz="4" w:space="0" w:color="000000"/>
            </w:tcBorders>
          </w:tcPr>
          <w:p w:rsidR="00384263" w:rsidRPr="00293C92" w:rsidRDefault="00384263" w:rsidP="00384263">
            <w:pPr>
              <w:spacing w:after="0" w:line="240" w:lineRule="auto"/>
              <w:rPr>
                <w:b/>
                <w:sz w:val="16"/>
                <w:szCs w:val="16"/>
              </w:rPr>
            </w:pPr>
            <w:r w:rsidRPr="00293C92">
              <w:rPr>
                <w:b/>
                <w:sz w:val="16"/>
                <w:szCs w:val="16"/>
              </w:rPr>
              <w:t>Écrire des textes :</w:t>
            </w:r>
          </w:p>
          <w:p w:rsidR="00384263" w:rsidRPr="00293C92" w:rsidRDefault="00384263" w:rsidP="00384263">
            <w:pPr>
              <w:spacing w:after="0" w:line="240" w:lineRule="auto"/>
              <w:rPr>
                <w:b/>
                <w:sz w:val="16"/>
                <w:szCs w:val="16"/>
              </w:rPr>
            </w:pPr>
          </w:p>
          <w:p w:rsidR="00384263" w:rsidRPr="00293C92" w:rsidRDefault="00384263" w:rsidP="00384263">
            <w:pPr>
              <w:spacing w:after="0" w:line="240" w:lineRule="auto"/>
              <w:rPr>
                <w:b/>
                <w:sz w:val="16"/>
                <w:szCs w:val="16"/>
              </w:rPr>
            </w:pPr>
          </w:p>
          <w:p w:rsidR="00384263" w:rsidRPr="00293C92" w:rsidRDefault="00384263" w:rsidP="00384263">
            <w:pPr>
              <w:spacing w:after="0" w:line="240" w:lineRule="auto"/>
              <w:rPr>
                <w:b/>
                <w:sz w:val="16"/>
                <w:szCs w:val="16"/>
              </w:rPr>
            </w:pPr>
          </w:p>
          <w:p w:rsidR="00384263" w:rsidRPr="00293C92" w:rsidRDefault="00384263" w:rsidP="00384263">
            <w:pPr>
              <w:spacing w:after="0" w:line="240" w:lineRule="auto"/>
              <w:rPr>
                <w:b/>
                <w:sz w:val="16"/>
                <w:szCs w:val="16"/>
              </w:rPr>
            </w:pPr>
          </w:p>
          <w:p w:rsidR="00384263" w:rsidRPr="00293C92" w:rsidRDefault="00384263" w:rsidP="00384263">
            <w:pPr>
              <w:spacing w:after="0" w:line="240" w:lineRule="auto"/>
              <w:rPr>
                <w:b/>
                <w:sz w:val="16"/>
                <w:szCs w:val="16"/>
              </w:rPr>
            </w:pPr>
          </w:p>
        </w:tc>
        <w:tc>
          <w:tcPr>
            <w:tcW w:w="992" w:type="dxa"/>
            <w:tcBorders>
              <w:top w:val="single" w:sz="4" w:space="0" w:color="auto"/>
              <w:left w:val="single" w:sz="4" w:space="0" w:color="000000"/>
              <w:bottom w:val="single" w:sz="4" w:space="0" w:color="auto"/>
              <w:right w:val="single" w:sz="4" w:space="0" w:color="000000"/>
            </w:tcBorders>
          </w:tcPr>
          <w:p w:rsidR="00384263" w:rsidRPr="00293C92" w:rsidRDefault="00384263" w:rsidP="00384263">
            <w:pPr>
              <w:tabs>
                <w:tab w:val="left" w:pos="2002"/>
              </w:tabs>
              <w:spacing w:after="0" w:line="240" w:lineRule="auto"/>
              <w:jc w:val="center"/>
              <w:rPr>
                <w:b/>
                <w:sz w:val="20"/>
                <w:szCs w:val="20"/>
                <w:highlight w:val="yellow"/>
              </w:rPr>
            </w:pPr>
          </w:p>
          <w:p w:rsidR="00384263" w:rsidRPr="00293C92" w:rsidRDefault="00384263" w:rsidP="00384263">
            <w:pPr>
              <w:tabs>
                <w:tab w:val="left" w:pos="2002"/>
              </w:tabs>
              <w:spacing w:after="0" w:line="240" w:lineRule="auto"/>
              <w:jc w:val="center"/>
              <w:rPr>
                <w:b/>
                <w:sz w:val="20"/>
                <w:szCs w:val="20"/>
              </w:rPr>
            </w:pPr>
            <w:r w:rsidRPr="00293C92">
              <w:rPr>
                <w:b/>
                <w:sz w:val="20"/>
                <w:szCs w:val="20"/>
              </w:rPr>
              <w:t>Non</w:t>
            </w:r>
          </w:p>
          <w:p w:rsidR="00384263" w:rsidRPr="00293C92" w:rsidRDefault="00384263" w:rsidP="00384263">
            <w:pPr>
              <w:tabs>
                <w:tab w:val="left" w:pos="2002"/>
              </w:tabs>
              <w:spacing w:after="0" w:line="240" w:lineRule="auto"/>
              <w:jc w:val="center"/>
              <w:rPr>
                <w:b/>
                <w:sz w:val="20"/>
                <w:szCs w:val="20"/>
                <w:highlight w:val="yellow"/>
              </w:rPr>
            </w:pPr>
          </w:p>
        </w:tc>
        <w:tc>
          <w:tcPr>
            <w:tcW w:w="2693" w:type="dxa"/>
            <w:tcBorders>
              <w:top w:val="single" w:sz="4" w:space="0" w:color="000000"/>
              <w:left w:val="single" w:sz="4" w:space="0" w:color="000000"/>
              <w:bottom w:val="single" w:sz="4" w:space="0" w:color="auto"/>
              <w:right w:val="single" w:sz="4" w:space="0" w:color="000000"/>
            </w:tcBorders>
          </w:tcPr>
          <w:p w:rsidR="00384263" w:rsidRPr="00293C92" w:rsidRDefault="00384263" w:rsidP="00384263">
            <w:pPr>
              <w:spacing w:after="0" w:line="240" w:lineRule="auto"/>
              <w:rPr>
                <w:b/>
                <w:sz w:val="16"/>
                <w:szCs w:val="16"/>
              </w:rPr>
            </w:pPr>
            <w:r w:rsidRPr="00293C92">
              <w:rPr>
                <w:b/>
                <w:sz w:val="16"/>
                <w:szCs w:val="16"/>
              </w:rPr>
              <w:t>Écrire des textes :</w:t>
            </w:r>
          </w:p>
          <w:p w:rsidR="00384263" w:rsidRPr="00293C92" w:rsidRDefault="00384263" w:rsidP="00384263">
            <w:pPr>
              <w:spacing w:after="0" w:line="240" w:lineRule="auto"/>
              <w:rPr>
                <w:sz w:val="16"/>
                <w:szCs w:val="16"/>
              </w:rPr>
            </w:pPr>
            <w:r w:rsidRPr="00293C92">
              <w:rPr>
                <w:sz w:val="16"/>
                <w:szCs w:val="16"/>
              </w:rPr>
              <w:t>Activités diverses</w:t>
            </w:r>
          </w:p>
          <w:p w:rsidR="00384263" w:rsidRPr="00293C92" w:rsidRDefault="00384263" w:rsidP="00384263">
            <w:pPr>
              <w:spacing w:after="0" w:line="240" w:lineRule="auto"/>
              <w:rPr>
                <w:rFonts w:cs="Times New Roman"/>
                <w:sz w:val="16"/>
                <w:szCs w:val="16"/>
              </w:rPr>
            </w:pPr>
          </w:p>
          <w:p w:rsidR="00384263" w:rsidRPr="00293C92" w:rsidRDefault="00384263" w:rsidP="00384263">
            <w:pPr>
              <w:spacing w:after="0" w:line="240" w:lineRule="auto"/>
              <w:rPr>
                <w:b/>
                <w:sz w:val="16"/>
                <w:szCs w:val="16"/>
              </w:rPr>
            </w:pPr>
            <w:r w:rsidRPr="00293C92">
              <w:rPr>
                <w:rFonts w:cs="Times New Roman"/>
                <w:sz w:val="16"/>
                <w:szCs w:val="16"/>
              </w:rPr>
              <w:t>Situations d’apprentissage et d’évaluation</w:t>
            </w:r>
          </w:p>
        </w:tc>
        <w:tc>
          <w:tcPr>
            <w:tcW w:w="993" w:type="dxa"/>
            <w:tcBorders>
              <w:top w:val="single" w:sz="4" w:space="0" w:color="auto"/>
              <w:left w:val="single" w:sz="4" w:space="0" w:color="000000"/>
              <w:bottom w:val="single" w:sz="4" w:space="0" w:color="auto"/>
              <w:right w:val="single" w:sz="4" w:space="0" w:color="000000"/>
            </w:tcBorders>
          </w:tcPr>
          <w:p w:rsidR="00384263" w:rsidRPr="00293C92" w:rsidRDefault="00384263" w:rsidP="00384263">
            <w:pPr>
              <w:tabs>
                <w:tab w:val="left" w:pos="2002"/>
              </w:tabs>
              <w:spacing w:after="0" w:line="240" w:lineRule="auto"/>
              <w:jc w:val="center"/>
              <w:rPr>
                <w:b/>
                <w:sz w:val="20"/>
                <w:szCs w:val="20"/>
                <w:highlight w:val="yellow"/>
              </w:rPr>
            </w:pPr>
          </w:p>
          <w:p w:rsidR="00384263" w:rsidRPr="00293C92" w:rsidRDefault="00384263" w:rsidP="00384263">
            <w:pPr>
              <w:tabs>
                <w:tab w:val="left" w:pos="2002"/>
              </w:tabs>
              <w:spacing w:after="0" w:line="240" w:lineRule="auto"/>
              <w:jc w:val="center"/>
              <w:rPr>
                <w:b/>
                <w:sz w:val="20"/>
                <w:szCs w:val="20"/>
              </w:rPr>
            </w:pPr>
            <w:r w:rsidRPr="00293C92">
              <w:rPr>
                <w:b/>
                <w:sz w:val="20"/>
                <w:szCs w:val="20"/>
              </w:rPr>
              <w:t>Oui</w:t>
            </w:r>
          </w:p>
          <w:p w:rsidR="00384263" w:rsidRPr="00293C92" w:rsidRDefault="00384263" w:rsidP="00384263">
            <w:pPr>
              <w:tabs>
                <w:tab w:val="left" w:pos="2002"/>
              </w:tabs>
              <w:spacing w:after="0" w:line="240" w:lineRule="auto"/>
              <w:jc w:val="center"/>
              <w:rPr>
                <w:b/>
                <w:sz w:val="20"/>
                <w:szCs w:val="20"/>
                <w:highlight w:val="yellow"/>
              </w:rPr>
            </w:pPr>
          </w:p>
        </w:tc>
        <w:tc>
          <w:tcPr>
            <w:tcW w:w="1670" w:type="dxa"/>
            <w:gridSpan w:val="2"/>
            <w:tcBorders>
              <w:top w:val="single" w:sz="4" w:space="0" w:color="auto"/>
              <w:left w:val="single" w:sz="4" w:space="0" w:color="000000"/>
              <w:bottom w:val="single" w:sz="4" w:space="0" w:color="auto"/>
              <w:right w:val="single" w:sz="4" w:space="0" w:color="auto"/>
            </w:tcBorders>
          </w:tcPr>
          <w:p w:rsidR="00384263" w:rsidRPr="00293C92" w:rsidRDefault="00384263" w:rsidP="00384263">
            <w:pPr>
              <w:spacing w:after="0" w:line="240" w:lineRule="auto"/>
              <w:rPr>
                <w:sz w:val="16"/>
                <w:szCs w:val="16"/>
              </w:rPr>
            </w:pPr>
            <w:r w:rsidRPr="00293C92">
              <w:rPr>
                <w:b/>
                <w:sz w:val="16"/>
                <w:szCs w:val="16"/>
              </w:rPr>
              <w:t>Écrire des textes :</w:t>
            </w:r>
            <w:r w:rsidRPr="00293C92">
              <w:rPr>
                <w:sz w:val="16"/>
                <w:szCs w:val="16"/>
              </w:rPr>
              <w:t xml:space="preserve"> Activités diverses</w:t>
            </w:r>
          </w:p>
          <w:p w:rsidR="00384263" w:rsidRPr="00293C92" w:rsidRDefault="00384263" w:rsidP="00384263">
            <w:pPr>
              <w:spacing w:after="0" w:line="240" w:lineRule="auto"/>
              <w:rPr>
                <w:rFonts w:cs="Times New Roman"/>
                <w:sz w:val="16"/>
                <w:szCs w:val="16"/>
              </w:rPr>
            </w:pPr>
          </w:p>
          <w:p w:rsidR="00384263" w:rsidRPr="00293C92" w:rsidRDefault="00384263" w:rsidP="00384263">
            <w:pPr>
              <w:spacing w:after="0" w:line="240" w:lineRule="auto"/>
              <w:rPr>
                <w:b/>
                <w:sz w:val="16"/>
                <w:szCs w:val="16"/>
              </w:rPr>
            </w:pPr>
            <w:r w:rsidRPr="00293C92">
              <w:rPr>
                <w:rFonts w:cs="Times New Roman"/>
                <w:sz w:val="16"/>
                <w:szCs w:val="16"/>
              </w:rPr>
              <w:t>Situations d’apprentissage et d’évaluation</w:t>
            </w:r>
          </w:p>
          <w:p w:rsidR="00384263" w:rsidRPr="00293C92" w:rsidRDefault="00384263" w:rsidP="00384263">
            <w:pPr>
              <w:spacing w:after="0" w:line="240" w:lineRule="auto"/>
              <w:rPr>
                <w:b/>
                <w:sz w:val="16"/>
                <w:szCs w:val="16"/>
              </w:rPr>
            </w:pPr>
          </w:p>
          <w:p w:rsidR="00384263" w:rsidRPr="00293C92" w:rsidRDefault="00384263" w:rsidP="00384263">
            <w:pPr>
              <w:spacing w:after="0" w:line="240" w:lineRule="auto"/>
              <w:rPr>
                <w:b/>
                <w:sz w:val="16"/>
                <w:szCs w:val="16"/>
              </w:rPr>
            </w:pPr>
          </w:p>
        </w:tc>
        <w:tc>
          <w:tcPr>
            <w:tcW w:w="1130" w:type="dxa"/>
            <w:tcBorders>
              <w:top w:val="single" w:sz="4" w:space="0" w:color="auto"/>
              <w:left w:val="single" w:sz="4" w:space="0" w:color="auto"/>
              <w:bottom w:val="single" w:sz="4" w:space="0" w:color="auto"/>
              <w:right w:val="single" w:sz="4" w:space="0" w:color="000000"/>
            </w:tcBorders>
          </w:tcPr>
          <w:p w:rsidR="00384263" w:rsidRPr="00293C92" w:rsidRDefault="00384263" w:rsidP="00384263">
            <w:pPr>
              <w:spacing w:after="0" w:line="240" w:lineRule="auto"/>
              <w:jc w:val="center"/>
              <w:rPr>
                <w:b/>
                <w:sz w:val="20"/>
                <w:szCs w:val="20"/>
              </w:rPr>
            </w:pPr>
          </w:p>
          <w:p w:rsidR="00384263" w:rsidRPr="00293C92" w:rsidRDefault="00384263" w:rsidP="00384263">
            <w:pPr>
              <w:tabs>
                <w:tab w:val="left" w:pos="2002"/>
              </w:tabs>
              <w:spacing w:after="0" w:line="240" w:lineRule="auto"/>
              <w:jc w:val="center"/>
              <w:rPr>
                <w:b/>
                <w:sz w:val="20"/>
                <w:szCs w:val="20"/>
              </w:rPr>
            </w:pPr>
            <w:r w:rsidRPr="00293C92">
              <w:rPr>
                <w:b/>
                <w:sz w:val="20"/>
                <w:szCs w:val="20"/>
              </w:rPr>
              <w:t>Non</w:t>
            </w:r>
          </w:p>
          <w:p w:rsidR="00384263" w:rsidRPr="00293C92" w:rsidRDefault="00384263" w:rsidP="00384263">
            <w:pPr>
              <w:spacing w:after="0" w:line="240" w:lineRule="auto"/>
              <w:jc w:val="center"/>
              <w:rPr>
                <w:b/>
                <w:sz w:val="20"/>
                <w:szCs w:val="20"/>
              </w:rPr>
            </w:pPr>
          </w:p>
        </w:tc>
        <w:tc>
          <w:tcPr>
            <w:tcW w:w="880" w:type="dxa"/>
            <w:tcBorders>
              <w:top w:val="single" w:sz="4" w:space="0" w:color="auto"/>
              <w:left w:val="single" w:sz="4" w:space="0" w:color="000000"/>
              <w:bottom w:val="single" w:sz="4" w:space="0" w:color="auto"/>
              <w:right w:val="single" w:sz="4" w:space="0" w:color="000000"/>
            </w:tcBorders>
          </w:tcPr>
          <w:p w:rsidR="00384263" w:rsidRPr="00293C92" w:rsidRDefault="00384263" w:rsidP="00384263">
            <w:pPr>
              <w:tabs>
                <w:tab w:val="left" w:pos="2002"/>
              </w:tabs>
              <w:spacing w:after="0" w:line="240" w:lineRule="auto"/>
              <w:jc w:val="center"/>
              <w:rPr>
                <w:b/>
                <w:sz w:val="20"/>
                <w:szCs w:val="20"/>
              </w:rPr>
            </w:pPr>
          </w:p>
          <w:p w:rsidR="00384263" w:rsidRPr="00293C92" w:rsidRDefault="00384263" w:rsidP="00384263">
            <w:pPr>
              <w:tabs>
                <w:tab w:val="left" w:pos="2002"/>
              </w:tabs>
              <w:spacing w:after="0" w:line="240" w:lineRule="auto"/>
              <w:jc w:val="center"/>
              <w:rPr>
                <w:b/>
                <w:sz w:val="20"/>
                <w:szCs w:val="20"/>
              </w:rPr>
            </w:pPr>
            <w:r w:rsidRPr="00293C92">
              <w:rPr>
                <w:b/>
                <w:sz w:val="20"/>
                <w:szCs w:val="20"/>
              </w:rPr>
              <w:t>Oui</w:t>
            </w:r>
          </w:p>
          <w:p w:rsidR="00384263" w:rsidRPr="00293C92" w:rsidRDefault="00384263" w:rsidP="00384263">
            <w:pPr>
              <w:tabs>
                <w:tab w:val="left" w:pos="2002"/>
              </w:tabs>
              <w:spacing w:after="0" w:line="240" w:lineRule="auto"/>
              <w:jc w:val="center"/>
              <w:rPr>
                <w:b/>
                <w:sz w:val="20"/>
                <w:szCs w:val="20"/>
              </w:rPr>
            </w:pPr>
          </w:p>
        </w:tc>
      </w:tr>
    </w:tbl>
    <w:p w:rsidR="00384263" w:rsidRDefault="00384263" w:rsidP="00384263">
      <w:pPr>
        <w:spacing w:after="0" w:line="240" w:lineRule="auto"/>
        <w:rPr>
          <w:sz w:val="18"/>
          <w:szCs w:val="18"/>
        </w:rPr>
      </w:pPr>
    </w:p>
    <w:p w:rsidR="00384263" w:rsidRDefault="00384263" w:rsidP="00384263">
      <w:pPr>
        <w:spacing w:after="0" w:line="240" w:lineRule="auto"/>
        <w:rPr>
          <w:sz w:val="18"/>
          <w:szCs w:val="18"/>
        </w:rPr>
      </w:pPr>
      <w:r>
        <w:rPr>
          <w:sz w:val="18"/>
          <w:szCs w:val="18"/>
        </w:rPr>
        <w:br w:type="page"/>
      </w:r>
    </w:p>
    <w:p w:rsidR="00384263" w:rsidRDefault="00384263" w:rsidP="00384263">
      <w:pPr>
        <w:spacing w:after="0" w:line="240" w:lineRule="auto"/>
      </w:pPr>
    </w:p>
    <w:tbl>
      <w:tblPr>
        <w:tblStyle w:val="Grilledutableau"/>
        <w:tblW w:w="11018" w:type="dxa"/>
        <w:tblLayout w:type="fixed"/>
        <w:tblLook w:val="04A0" w:firstRow="1" w:lastRow="0" w:firstColumn="1" w:lastColumn="0" w:noHBand="0" w:noVBand="1"/>
      </w:tblPr>
      <w:tblGrid>
        <w:gridCol w:w="1809"/>
        <w:gridCol w:w="9209"/>
      </w:tblGrid>
      <w:tr w:rsidR="00384263" w:rsidTr="00384263">
        <w:tc>
          <w:tcPr>
            <w:tcW w:w="11018" w:type="dxa"/>
            <w:gridSpan w:val="2"/>
            <w:shd w:val="clear" w:color="auto" w:fill="BFBFBF" w:themeFill="background1" w:themeFillShade="BF"/>
          </w:tcPr>
          <w:p w:rsidR="00384263" w:rsidRPr="009656FC" w:rsidRDefault="00384263" w:rsidP="00384263">
            <w:pPr>
              <w:jc w:val="center"/>
              <w:rPr>
                <w:b/>
                <w:sz w:val="28"/>
                <w:szCs w:val="28"/>
              </w:rPr>
            </w:pPr>
            <w:bookmarkStart w:id="0" w:name="_Hlk296600499"/>
            <w:r w:rsidRPr="009656FC">
              <w:rPr>
                <w:b/>
                <w:sz w:val="28"/>
                <w:szCs w:val="28"/>
              </w:rPr>
              <w:t>Anglais, 4</w:t>
            </w:r>
            <w:r w:rsidRPr="009656FC">
              <w:rPr>
                <w:b/>
                <w:sz w:val="28"/>
                <w:szCs w:val="28"/>
                <w:vertAlign w:val="superscript"/>
              </w:rPr>
              <w:t>e</w:t>
            </w:r>
            <w:r w:rsidRPr="009656FC">
              <w:rPr>
                <w:b/>
                <w:sz w:val="28"/>
                <w:szCs w:val="28"/>
              </w:rPr>
              <w:t xml:space="preserve"> année</w:t>
            </w:r>
          </w:p>
        </w:tc>
      </w:tr>
      <w:bookmarkEnd w:id="0"/>
      <w:tr w:rsidR="00384263" w:rsidTr="00384263">
        <w:tc>
          <w:tcPr>
            <w:tcW w:w="11018" w:type="dxa"/>
            <w:gridSpan w:val="2"/>
            <w:shd w:val="clear" w:color="auto" w:fill="000000" w:themeFill="text1"/>
          </w:tcPr>
          <w:p w:rsidR="00384263" w:rsidRPr="009656FC" w:rsidRDefault="00384263" w:rsidP="00384263">
            <w:pPr>
              <w:jc w:val="center"/>
              <w:rPr>
                <w:sz w:val="28"/>
                <w:szCs w:val="28"/>
              </w:rPr>
            </w:pPr>
            <w:r w:rsidRPr="009656FC">
              <w:rPr>
                <w:sz w:val="28"/>
                <w:szCs w:val="28"/>
              </w:rPr>
              <w:t>Compétences développées par l’élève</w:t>
            </w:r>
          </w:p>
        </w:tc>
      </w:tr>
      <w:tr w:rsidR="00384263" w:rsidTr="00384263">
        <w:trPr>
          <w:cantSplit/>
          <w:trHeight w:hRule="exact" w:val="2381"/>
        </w:trPr>
        <w:tc>
          <w:tcPr>
            <w:tcW w:w="1809" w:type="dxa"/>
            <w:shd w:val="clear" w:color="auto" w:fill="FFFFFF" w:themeFill="background1"/>
            <w:vAlign w:val="center"/>
          </w:tcPr>
          <w:p w:rsidR="00384263" w:rsidRPr="00205624" w:rsidRDefault="00384263" w:rsidP="00384263">
            <w:pPr>
              <w:rPr>
                <w:rFonts w:asciiTheme="minorHAnsi" w:hAnsiTheme="minorHAnsi" w:cs="Times New Roman"/>
                <w:b/>
                <w:bCs/>
                <w:sz w:val="18"/>
                <w:szCs w:val="18"/>
              </w:rPr>
            </w:pPr>
            <w:r w:rsidRPr="00205624">
              <w:rPr>
                <w:rFonts w:asciiTheme="minorHAnsi" w:hAnsiTheme="minorHAnsi" w:cs="Times New Roman"/>
                <w:b/>
                <w:bCs/>
                <w:sz w:val="18"/>
                <w:szCs w:val="18"/>
              </w:rPr>
              <w:t>Communiquer oralement en anglais</w:t>
            </w:r>
          </w:p>
          <w:p w:rsidR="00384263" w:rsidRPr="00AB6A82" w:rsidRDefault="00384263" w:rsidP="00384263">
            <w:pPr>
              <w:rPr>
                <w:rFonts w:asciiTheme="minorHAnsi" w:hAnsiTheme="minorHAnsi" w:cs="Times New Roman"/>
                <w:b/>
                <w:bCs/>
                <w:sz w:val="18"/>
                <w:szCs w:val="18"/>
              </w:rPr>
            </w:pPr>
            <w:r w:rsidRPr="00205624">
              <w:rPr>
                <w:rFonts w:asciiTheme="minorHAnsi" w:hAnsiTheme="minorHAnsi" w:cs="Times New Roman"/>
                <w:b/>
                <w:bCs/>
                <w:sz w:val="18"/>
                <w:szCs w:val="18"/>
              </w:rPr>
              <w:t>(50 %)</w:t>
            </w:r>
          </w:p>
        </w:tc>
        <w:tc>
          <w:tcPr>
            <w:tcW w:w="9209" w:type="dxa"/>
            <w:shd w:val="clear" w:color="auto" w:fill="FFFFFF" w:themeFill="background1"/>
            <w:vAlign w:val="center"/>
          </w:tcPr>
          <w:p w:rsidR="00384263" w:rsidRPr="00AB6A82" w:rsidRDefault="00384263" w:rsidP="00384263">
            <w:pPr>
              <w:autoSpaceDE w:val="0"/>
              <w:autoSpaceDN w:val="0"/>
              <w:adjustRightInd w:val="0"/>
              <w:jc w:val="both"/>
              <w:rPr>
                <w:rFonts w:asciiTheme="minorHAnsi" w:hAnsiTheme="minorHAnsi" w:cs="Arial"/>
                <w:sz w:val="16"/>
                <w:szCs w:val="16"/>
              </w:rPr>
            </w:pPr>
            <w:r w:rsidRPr="00AB6A82">
              <w:rPr>
                <w:rFonts w:asciiTheme="minorHAnsi" w:hAnsiTheme="minorHAnsi" w:cs="Arial"/>
                <w:sz w:val="16"/>
                <w:szCs w:val="16"/>
              </w:rPr>
              <w:t>L’interaction orale est au cœur des apprentissages au deuxième cycle. Lorsqu’il parle en anglais, l’élève utilise des modèles d’interaction structurés qui lui permettent de répondre aux messages oraux et de transmettre ses propres messages dans toutes les situations de la classe (activités de groupe, courts échanges, etc.). Il développe une banque de mots et d’expressions en lien avec son environnent immédiat et des thèmes familiers. Il participe aux activités en employant des mots et des expressions utiles pour saluer, remercier et s’excuser; identifier et décrire des personnes et des objets; exprimer son accord ou désaccord; demander de l’aide ou la permission; exprimer ses besoins, sentiments et intérêts; partager ses expériences personnelles; parler de ses capacités; etc. Au cours du cycle, il utilise ce langage utile de façon de plus en plus spontanée. Bien que la communication soit plus importante que la précision grammaticale dans le cours d’anglais, l’élève fait attention, quand il parle, à l’ordre des mots, aux mots  pluriels, aux pronoms personnels, à la prononciation, etc. Il réfléchit davantage au sens des mots, expressions et notions grammaticales qu’aux usages exacts. Il persévère à parler toujours en anglais. Pour faciliter la communication, il utilise des stratégies tels prendre des risques et accepter de ne pas tout comprendre. Tout au long de la quatrième année, l’élève devient de plus en plus autonome pour exécuter les tâches demandées.</w:t>
            </w:r>
          </w:p>
        </w:tc>
      </w:tr>
      <w:tr w:rsidR="00384263" w:rsidTr="00384263">
        <w:trPr>
          <w:cantSplit/>
          <w:trHeight w:hRule="exact" w:val="2381"/>
        </w:trPr>
        <w:tc>
          <w:tcPr>
            <w:tcW w:w="1809" w:type="dxa"/>
            <w:vAlign w:val="center"/>
          </w:tcPr>
          <w:p w:rsidR="00384263" w:rsidRPr="00205624" w:rsidRDefault="00384263" w:rsidP="00384263">
            <w:pPr>
              <w:rPr>
                <w:rFonts w:asciiTheme="minorHAnsi" w:hAnsiTheme="minorHAnsi" w:cs="Times New Roman"/>
                <w:b/>
                <w:bCs/>
                <w:sz w:val="18"/>
                <w:szCs w:val="18"/>
              </w:rPr>
            </w:pPr>
            <w:r w:rsidRPr="00205624">
              <w:rPr>
                <w:rFonts w:asciiTheme="minorHAnsi" w:hAnsiTheme="minorHAnsi" w:cs="Times New Roman"/>
                <w:b/>
                <w:bCs/>
                <w:sz w:val="18"/>
                <w:szCs w:val="18"/>
              </w:rPr>
              <w:t>Comprendre des textes lus et entendus</w:t>
            </w:r>
          </w:p>
          <w:p w:rsidR="00384263" w:rsidRPr="00AB6A82" w:rsidRDefault="00384263" w:rsidP="00384263">
            <w:pPr>
              <w:rPr>
                <w:rFonts w:asciiTheme="minorHAnsi" w:hAnsiTheme="minorHAnsi" w:cs="Times New Roman"/>
                <w:b/>
                <w:bCs/>
                <w:sz w:val="18"/>
                <w:szCs w:val="18"/>
              </w:rPr>
            </w:pPr>
            <w:r w:rsidRPr="00205624">
              <w:rPr>
                <w:rFonts w:asciiTheme="minorHAnsi" w:hAnsiTheme="minorHAnsi" w:cs="Times New Roman"/>
                <w:b/>
                <w:bCs/>
                <w:sz w:val="18"/>
                <w:szCs w:val="18"/>
              </w:rPr>
              <w:t>(35 %)</w:t>
            </w:r>
          </w:p>
        </w:tc>
        <w:tc>
          <w:tcPr>
            <w:tcW w:w="9209" w:type="dxa"/>
            <w:vAlign w:val="center"/>
          </w:tcPr>
          <w:p w:rsidR="00384263" w:rsidRPr="00AB6A82" w:rsidRDefault="00384263" w:rsidP="00384263">
            <w:pPr>
              <w:autoSpaceDE w:val="0"/>
              <w:autoSpaceDN w:val="0"/>
              <w:adjustRightInd w:val="0"/>
              <w:jc w:val="both"/>
              <w:rPr>
                <w:rFonts w:asciiTheme="minorHAnsi" w:hAnsiTheme="minorHAnsi" w:cs="Arial"/>
                <w:color w:val="231F20"/>
                <w:sz w:val="16"/>
                <w:szCs w:val="16"/>
              </w:rPr>
            </w:pPr>
            <w:r w:rsidRPr="00AB6A82">
              <w:rPr>
                <w:rFonts w:asciiTheme="minorHAnsi" w:hAnsiTheme="minorHAnsi" w:cs="Arial"/>
                <w:color w:val="231F20"/>
                <w:sz w:val="16"/>
                <w:szCs w:val="16"/>
              </w:rPr>
              <w:t xml:space="preserve">L’élève lit, écoute et visionne différents types de textes populaires, littéraires et informatifs </w:t>
            </w:r>
            <w:r w:rsidRPr="00AB6A82">
              <w:rPr>
                <w:rFonts w:asciiTheme="minorHAnsi" w:hAnsiTheme="minorHAnsi" w:cs="Arial"/>
                <w:sz w:val="16"/>
                <w:szCs w:val="16"/>
              </w:rPr>
              <w:t>(</w:t>
            </w:r>
            <w:r w:rsidRPr="00AB6A82">
              <w:rPr>
                <w:rFonts w:asciiTheme="minorHAnsi" w:hAnsiTheme="minorHAnsi" w:cs="Arial"/>
                <w:color w:val="231F20"/>
                <w:sz w:val="16"/>
                <w:szCs w:val="16"/>
              </w:rPr>
              <w:t>livres d’histoires, brochures, magazines, vidéos, sites Internet, etc.) qui lui permettent d’entrer</w:t>
            </w:r>
            <w:r w:rsidRPr="00AB6A82">
              <w:rPr>
                <w:rFonts w:asciiTheme="minorHAnsi" w:hAnsiTheme="minorHAnsi" w:cs="Arial"/>
                <w:sz w:val="16"/>
                <w:szCs w:val="16"/>
              </w:rPr>
              <w:t xml:space="preserve"> en contact avec la langue anglaise et la culture anglophone. Avec ses pairs, i</w:t>
            </w:r>
            <w:r w:rsidRPr="00AB6A82">
              <w:rPr>
                <w:rFonts w:asciiTheme="minorHAnsi" w:hAnsiTheme="minorHAnsi" w:cs="Arial"/>
                <w:color w:val="231F20"/>
                <w:sz w:val="16"/>
                <w:szCs w:val="16"/>
              </w:rPr>
              <w:t>l utilise certains indices du</w:t>
            </w:r>
            <w:r w:rsidRPr="00AB6A82">
              <w:rPr>
                <w:rFonts w:asciiTheme="minorHAnsi" w:hAnsiTheme="minorHAnsi" w:cs="Arial"/>
                <w:sz w:val="16"/>
                <w:szCs w:val="16"/>
              </w:rPr>
              <w:t xml:space="preserve"> texte (images, effets sonores, mots familiers, etc.) et relève les idées générales pour comprendre des textes portant sur des thèmes familiers. </w:t>
            </w:r>
            <w:r w:rsidRPr="00AB6A82">
              <w:rPr>
                <w:rFonts w:asciiTheme="minorHAnsi" w:hAnsiTheme="minorHAnsi" w:cs="Arial"/>
                <w:color w:val="231F20"/>
                <w:sz w:val="16"/>
                <w:szCs w:val="16"/>
              </w:rPr>
              <w:t>Pour manifester sa compréhension des textes, il identifie et décrit brièvement les éléments essentiels, démontre sa compréhension du sens global, compare la réalité présentée dans les textes à la sienne et exprime son appréciation. Pour ce faire, il peut</w:t>
            </w:r>
            <w:r w:rsidRPr="00AB6A82">
              <w:rPr>
                <w:rFonts w:asciiTheme="minorHAnsi" w:hAnsiTheme="minorHAnsi" w:cs="Arial"/>
                <w:sz w:val="16"/>
                <w:szCs w:val="16"/>
              </w:rPr>
              <w:t xml:space="preserve"> remplir un organisateur graphique, décrire les personnages principaux d’une histoire, répondre aux questions simples, etc.</w:t>
            </w:r>
            <w:r w:rsidRPr="00AB6A82">
              <w:rPr>
                <w:rFonts w:asciiTheme="minorHAnsi" w:hAnsiTheme="minorHAnsi" w:cs="Arial"/>
                <w:color w:val="231F20"/>
                <w:sz w:val="16"/>
                <w:szCs w:val="16"/>
              </w:rPr>
              <w:t xml:space="preserve"> Pour réaliser des tâches où il réinvestit sa compréhension, il suit des modèles explicites, choisit, organise et résume l’information et les idées des textes, élargit sa banque de mots et d’expressions et livre un produit personnel (mini livre, sketch, affiche, etc.). Il utilise des stratégies telles l’utilisation de ressources (dictionnaire visuel, banque de mots et d’expressions, etc.) et l’utilisation de  connaissances antérieures pour anticiper le contenu des textes. </w:t>
            </w:r>
            <w:r w:rsidRPr="00AB6A82">
              <w:rPr>
                <w:rFonts w:asciiTheme="minorHAnsi" w:hAnsiTheme="minorHAnsi" w:cs="Arial"/>
                <w:sz w:val="16"/>
                <w:szCs w:val="16"/>
              </w:rPr>
              <w:t>Tout au long de la quatrième année, l’élève devient de plus en plus autonome pour exécuter les tâches demandées.</w:t>
            </w:r>
          </w:p>
        </w:tc>
      </w:tr>
      <w:tr w:rsidR="00384263" w:rsidTr="00384263">
        <w:trPr>
          <w:cantSplit/>
          <w:trHeight w:hRule="exact" w:val="2381"/>
        </w:trPr>
        <w:tc>
          <w:tcPr>
            <w:tcW w:w="1809" w:type="dxa"/>
            <w:vAlign w:val="center"/>
          </w:tcPr>
          <w:p w:rsidR="00384263" w:rsidRPr="00205624" w:rsidRDefault="00384263" w:rsidP="00384263">
            <w:pPr>
              <w:rPr>
                <w:rFonts w:asciiTheme="minorHAnsi" w:hAnsiTheme="minorHAnsi" w:cs="Times New Roman"/>
                <w:b/>
                <w:bCs/>
                <w:sz w:val="18"/>
                <w:szCs w:val="18"/>
              </w:rPr>
            </w:pPr>
            <w:r w:rsidRPr="00205624">
              <w:rPr>
                <w:rFonts w:asciiTheme="minorHAnsi" w:hAnsiTheme="minorHAnsi" w:cs="Times New Roman"/>
                <w:b/>
                <w:bCs/>
                <w:sz w:val="18"/>
                <w:szCs w:val="18"/>
              </w:rPr>
              <w:t>Écrire des textes</w:t>
            </w:r>
          </w:p>
          <w:p w:rsidR="00384263" w:rsidRPr="00205624" w:rsidRDefault="00384263" w:rsidP="00384263">
            <w:pPr>
              <w:rPr>
                <w:rFonts w:asciiTheme="minorHAnsi" w:hAnsiTheme="minorHAnsi" w:cs="Times New Roman"/>
                <w:b/>
                <w:bCs/>
                <w:sz w:val="18"/>
                <w:szCs w:val="18"/>
              </w:rPr>
            </w:pPr>
            <w:r w:rsidRPr="00205624">
              <w:rPr>
                <w:rFonts w:asciiTheme="minorHAnsi" w:hAnsiTheme="minorHAnsi" w:cs="Times New Roman"/>
                <w:b/>
                <w:bCs/>
                <w:sz w:val="18"/>
                <w:szCs w:val="18"/>
              </w:rPr>
              <w:t>(15 %</w:t>
            </w:r>
            <w:r>
              <w:rPr>
                <w:rFonts w:asciiTheme="minorHAnsi" w:hAnsiTheme="minorHAnsi" w:cs="Times New Roman"/>
                <w:b/>
                <w:bCs/>
                <w:sz w:val="18"/>
                <w:szCs w:val="18"/>
              </w:rPr>
              <w:t>)</w:t>
            </w:r>
          </w:p>
        </w:tc>
        <w:tc>
          <w:tcPr>
            <w:tcW w:w="9209" w:type="dxa"/>
            <w:vAlign w:val="center"/>
          </w:tcPr>
          <w:p w:rsidR="00384263" w:rsidRPr="00AB6A82" w:rsidRDefault="00384263" w:rsidP="00384263">
            <w:pPr>
              <w:autoSpaceDE w:val="0"/>
              <w:autoSpaceDN w:val="0"/>
              <w:adjustRightInd w:val="0"/>
              <w:jc w:val="both"/>
              <w:rPr>
                <w:rFonts w:asciiTheme="minorHAnsi" w:hAnsiTheme="minorHAnsi" w:cs="Arial"/>
                <w:sz w:val="16"/>
                <w:szCs w:val="16"/>
              </w:rPr>
            </w:pPr>
            <w:r w:rsidRPr="00AB6A82">
              <w:rPr>
                <w:rFonts w:asciiTheme="minorHAnsi" w:hAnsiTheme="minorHAnsi" w:cs="Arial"/>
                <w:sz w:val="16"/>
                <w:szCs w:val="16"/>
              </w:rPr>
              <w:t xml:space="preserve">L’élève écrit des textes signifiants pour lui (cartes de vœux, bandes dessinées, journal de classe, etc.). Il s’exprime en anglais par écrit tout en prêtant attention à la qualité de ses textes (phrases simples, ordre des mots, orthographe, ponctuation, etc.). Au cours d’anglais, le but d’écrire n’est pas d’apprendre systématiquement un éventail de vocabulaire et de notions grammaticales, mais de communiquer par écrit sur des thèmes familiers à un public familier. Pour ce faire, l’élève est initié à l’écriture comme un processus collaboratif avec ses pairs. </w:t>
            </w:r>
            <w:r w:rsidRPr="00AB6A82">
              <w:rPr>
                <w:rFonts w:asciiTheme="minorHAnsi" w:hAnsiTheme="minorHAnsi" w:cs="Arial"/>
                <w:color w:val="231F20"/>
                <w:sz w:val="16"/>
                <w:szCs w:val="16"/>
              </w:rPr>
              <w:t xml:space="preserve">Pour se préparer à écrire, l’élève suit les consignes, note ses idées et les organise. Pour composer un brouillon, il utilise un modèle explicite. Il  prend le risque d’exprimer ses idées en anglais et persévère dans la production du brouillon. Pour se réviser, il vérifie les consignes et les notions grammaticales visées par la tâche, soumet le texte à la critique de ses pairs, reformule des idées, apporte des corrections et produit un texte propre et bien présenté. Il utilise des stratégies telles l’utilisation de ressources </w:t>
            </w:r>
            <w:r w:rsidRPr="00AB6A82">
              <w:rPr>
                <w:rFonts w:asciiTheme="minorHAnsi" w:hAnsiTheme="minorHAnsi" w:cs="Arial"/>
                <w:sz w:val="16"/>
                <w:szCs w:val="16"/>
              </w:rPr>
              <w:t xml:space="preserve">(dictionnaire visuel, banque de mots, liste de règles grammaticales simples, grille d’autocorrection, etc.) et la prise de notes (tableau en T, diagramme de </w:t>
            </w:r>
            <w:proofErr w:type="spellStart"/>
            <w:r w:rsidRPr="00AB6A82">
              <w:rPr>
                <w:rFonts w:asciiTheme="minorHAnsi" w:hAnsiTheme="minorHAnsi" w:cs="Arial"/>
                <w:sz w:val="16"/>
                <w:szCs w:val="16"/>
              </w:rPr>
              <w:t>Venn</w:t>
            </w:r>
            <w:proofErr w:type="spellEnd"/>
            <w:r w:rsidRPr="00AB6A82">
              <w:rPr>
                <w:rFonts w:asciiTheme="minorHAnsi" w:hAnsiTheme="minorHAnsi" w:cs="Arial"/>
                <w:sz w:val="16"/>
                <w:szCs w:val="16"/>
              </w:rPr>
              <w:t>, etc.).  Tout au long de la quatrième année, l’élève devient de plus en plus autonome pour exécuter les tâches demandées.</w:t>
            </w:r>
          </w:p>
        </w:tc>
      </w:tr>
    </w:tbl>
    <w:p w:rsidR="00384263" w:rsidRDefault="00384263" w:rsidP="00384263">
      <w:pPr>
        <w:spacing w:after="0" w:line="240" w:lineRule="auto"/>
      </w:pPr>
    </w:p>
    <w:tbl>
      <w:tblPr>
        <w:tblpPr w:leftFromText="141" w:rightFromText="141" w:vertAnchor="page" w:horzAnchor="margin" w:tblpY="10231"/>
        <w:tblOverlap w:val="never"/>
        <w:tblW w:w="1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4"/>
        <w:gridCol w:w="6853"/>
      </w:tblGrid>
      <w:tr w:rsidR="00496582" w:rsidRPr="004E2975" w:rsidTr="00594F8C">
        <w:trPr>
          <w:trHeight w:val="256"/>
        </w:trPr>
        <w:tc>
          <w:tcPr>
            <w:tcW w:w="5000" w:type="pct"/>
            <w:gridSpan w:val="2"/>
            <w:shd w:val="clear" w:color="auto" w:fill="000000"/>
          </w:tcPr>
          <w:p w:rsidR="00496582" w:rsidRPr="00743D30" w:rsidRDefault="00496582" w:rsidP="00496582">
            <w:pPr>
              <w:spacing w:after="0" w:line="240" w:lineRule="auto"/>
              <w:jc w:val="center"/>
              <w:rPr>
                <w:sz w:val="28"/>
                <w:szCs w:val="28"/>
              </w:rPr>
            </w:pPr>
            <w:r w:rsidRPr="00743D30">
              <w:rPr>
                <w:sz w:val="28"/>
                <w:szCs w:val="28"/>
              </w:rPr>
              <w:t>Exigences particulières, devoirs et leçons, matériel de base</w:t>
            </w:r>
          </w:p>
        </w:tc>
      </w:tr>
      <w:tr w:rsidR="00496582" w:rsidRPr="002F7C8A" w:rsidTr="00350EDA">
        <w:trPr>
          <w:cantSplit/>
          <w:trHeight w:hRule="exact" w:val="2542"/>
        </w:trPr>
        <w:tc>
          <w:tcPr>
            <w:tcW w:w="1915" w:type="pct"/>
            <w:tcBorders>
              <w:right w:val="single" w:sz="4" w:space="0" w:color="auto"/>
            </w:tcBorders>
            <w:shd w:val="clear" w:color="auto" w:fill="FFFFFF"/>
          </w:tcPr>
          <w:p w:rsidR="00496582" w:rsidRPr="0001762B" w:rsidRDefault="00496582" w:rsidP="0001762B">
            <w:pPr>
              <w:spacing w:after="0" w:line="240" w:lineRule="auto"/>
              <w:rPr>
                <w:b/>
                <w:bCs/>
                <w:sz w:val="20"/>
                <w:szCs w:val="20"/>
              </w:rPr>
            </w:pPr>
          </w:p>
          <w:p w:rsidR="0001762B" w:rsidRPr="0001762B" w:rsidRDefault="0001762B" w:rsidP="0001762B">
            <w:pPr>
              <w:spacing w:after="0" w:line="240" w:lineRule="auto"/>
              <w:rPr>
                <w:b/>
                <w:bCs/>
                <w:sz w:val="20"/>
                <w:szCs w:val="20"/>
              </w:rPr>
            </w:pPr>
          </w:p>
          <w:p w:rsidR="0001762B" w:rsidRPr="0001762B" w:rsidRDefault="0001762B" w:rsidP="0001762B">
            <w:pPr>
              <w:spacing w:after="0" w:line="240" w:lineRule="auto"/>
              <w:rPr>
                <w:b/>
                <w:bCs/>
                <w:sz w:val="20"/>
                <w:szCs w:val="20"/>
              </w:rPr>
            </w:pPr>
            <w:r w:rsidRPr="0001762B">
              <w:rPr>
                <w:b/>
                <w:bCs/>
                <w:sz w:val="20"/>
                <w:szCs w:val="20"/>
              </w:rPr>
              <w:t>Anglais</w:t>
            </w:r>
          </w:p>
        </w:tc>
        <w:tc>
          <w:tcPr>
            <w:tcW w:w="3085" w:type="pct"/>
            <w:tcBorders>
              <w:left w:val="single" w:sz="4" w:space="0" w:color="auto"/>
            </w:tcBorders>
            <w:shd w:val="clear" w:color="auto" w:fill="FFFFFF"/>
          </w:tcPr>
          <w:p w:rsidR="00496582" w:rsidRPr="00743D30" w:rsidRDefault="00496582" w:rsidP="00025FB6">
            <w:pPr>
              <w:spacing w:after="0" w:line="240" w:lineRule="auto"/>
              <w:jc w:val="center"/>
              <w:rPr>
                <w:sz w:val="16"/>
                <w:szCs w:val="16"/>
              </w:rPr>
            </w:pPr>
          </w:p>
          <w:p w:rsidR="00496582" w:rsidRPr="00743D30" w:rsidRDefault="00496582" w:rsidP="0049698C">
            <w:pPr>
              <w:spacing w:after="0" w:line="240" w:lineRule="auto"/>
              <w:rPr>
                <w:sz w:val="16"/>
                <w:szCs w:val="16"/>
              </w:rPr>
            </w:pPr>
            <w:r w:rsidRPr="00350EDA">
              <w:rPr>
                <w:b/>
                <w:sz w:val="20"/>
                <w:szCs w:val="20"/>
              </w:rPr>
              <w:t>Devoirs facultatifs :</w:t>
            </w:r>
          </w:p>
          <w:p w:rsidR="00496582" w:rsidRPr="00743D30" w:rsidRDefault="00496582" w:rsidP="00025FB6">
            <w:pPr>
              <w:pStyle w:val="Paragraphedeliste"/>
              <w:numPr>
                <w:ilvl w:val="0"/>
                <w:numId w:val="1"/>
              </w:numPr>
              <w:spacing w:after="0" w:line="240" w:lineRule="auto"/>
              <w:rPr>
                <w:sz w:val="16"/>
                <w:szCs w:val="16"/>
              </w:rPr>
            </w:pPr>
            <w:r w:rsidRPr="00743D30">
              <w:rPr>
                <w:sz w:val="16"/>
                <w:szCs w:val="16"/>
              </w:rPr>
              <w:t>lire des liv</w:t>
            </w:r>
            <w:r w:rsidR="00D121FC">
              <w:rPr>
                <w:sz w:val="16"/>
                <w:szCs w:val="16"/>
              </w:rPr>
              <w:t xml:space="preserve">res </w:t>
            </w:r>
            <w:r w:rsidR="00CE10D8" w:rsidRPr="00594F8C">
              <w:rPr>
                <w:sz w:val="16"/>
                <w:szCs w:val="16"/>
              </w:rPr>
              <w:t xml:space="preserve"> d’histoire, bandes dessinées, magazines en anglais</w:t>
            </w:r>
          </w:p>
          <w:p w:rsidR="00496582" w:rsidRPr="00743D30" w:rsidRDefault="00496582" w:rsidP="00025FB6">
            <w:pPr>
              <w:pStyle w:val="Paragraphedeliste"/>
              <w:numPr>
                <w:ilvl w:val="0"/>
                <w:numId w:val="1"/>
              </w:numPr>
              <w:spacing w:after="0" w:line="240" w:lineRule="auto"/>
              <w:rPr>
                <w:sz w:val="16"/>
                <w:szCs w:val="16"/>
              </w:rPr>
            </w:pPr>
            <w:r w:rsidRPr="00743D30">
              <w:rPr>
                <w:sz w:val="16"/>
                <w:szCs w:val="16"/>
              </w:rPr>
              <w:t>regarder régulièrement une émission pour enfants en anglais à la télévision;</w:t>
            </w:r>
          </w:p>
          <w:p w:rsidR="00496582" w:rsidRPr="00743D30" w:rsidRDefault="00496582" w:rsidP="00025FB6">
            <w:pPr>
              <w:pStyle w:val="Paragraphedeliste"/>
              <w:numPr>
                <w:ilvl w:val="0"/>
                <w:numId w:val="1"/>
              </w:numPr>
              <w:spacing w:after="0" w:line="240" w:lineRule="auto"/>
              <w:rPr>
                <w:sz w:val="16"/>
                <w:szCs w:val="16"/>
              </w:rPr>
            </w:pPr>
            <w:r w:rsidRPr="00743D30">
              <w:rPr>
                <w:sz w:val="16"/>
                <w:szCs w:val="16"/>
              </w:rPr>
              <w:t>regarder des films pour enfants en anglais;</w:t>
            </w:r>
          </w:p>
          <w:p w:rsidR="00496582" w:rsidRDefault="00496582" w:rsidP="00025FB6">
            <w:pPr>
              <w:pStyle w:val="Paragraphedeliste"/>
              <w:numPr>
                <w:ilvl w:val="0"/>
                <w:numId w:val="1"/>
              </w:numPr>
              <w:spacing w:after="0" w:line="240" w:lineRule="auto"/>
              <w:rPr>
                <w:sz w:val="16"/>
                <w:szCs w:val="16"/>
              </w:rPr>
            </w:pPr>
            <w:r w:rsidRPr="00743D30">
              <w:rPr>
                <w:sz w:val="16"/>
                <w:szCs w:val="16"/>
              </w:rPr>
              <w:t>écouter des chansons pour enfants en anglais;</w:t>
            </w:r>
          </w:p>
          <w:p w:rsidR="00D121FC" w:rsidRPr="00EF0427" w:rsidRDefault="00D121FC" w:rsidP="00025FB6">
            <w:pPr>
              <w:pStyle w:val="Paragraphedeliste"/>
              <w:numPr>
                <w:ilvl w:val="0"/>
                <w:numId w:val="1"/>
              </w:numPr>
              <w:spacing w:after="0" w:line="240" w:lineRule="auto"/>
              <w:rPr>
                <w:sz w:val="16"/>
                <w:szCs w:val="16"/>
              </w:rPr>
            </w:pPr>
            <w:r>
              <w:rPr>
                <w:sz w:val="16"/>
                <w:szCs w:val="16"/>
              </w:rPr>
              <w:t>visiter des sites Internet pour enfants en anglais</w:t>
            </w:r>
          </w:p>
          <w:p w:rsidR="00496582" w:rsidRPr="00350EDA" w:rsidRDefault="00496582" w:rsidP="00350EDA">
            <w:pPr>
              <w:spacing w:after="0" w:line="240" w:lineRule="auto"/>
              <w:rPr>
                <w:sz w:val="16"/>
                <w:szCs w:val="16"/>
                <w:highlight w:val="yellow"/>
              </w:rPr>
            </w:pPr>
          </w:p>
          <w:p w:rsidR="00350EDA" w:rsidRPr="00350EDA" w:rsidRDefault="00350EDA" w:rsidP="00350EDA">
            <w:pPr>
              <w:spacing w:after="0" w:line="240" w:lineRule="auto"/>
              <w:rPr>
                <w:sz w:val="20"/>
                <w:szCs w:val="20"/>
                <w:lang w:val="en-CA"/>
              </w:rPr>
            </w:pPr>
            <w:r w:rsidRPr="00350EDA">
              <w:rPr>
                <w:b/>
                <w:sz w:val="20"/>
                <w:szCs w:val="20"/>
              </w:rPr>
              <w:t>Devoir :</w:t>
            </w:r>
            <w:r>
              <w:rPr>
                <w:b/>
                <w:sz w:val="20"/>
                <w:szCs w:val="20"/>
              </w:rPr>
              <w:t xml:space="preserve"> </w:t>
            </w:r>
            <w:r w:rsidRPr="00350EDA">
              <w:rPr>
                <w:sz w:val="20"/>
                <w:szCs w:val="20"/>
              </w:rPr>
              <w:t>Programme d`apprentissage</w:t>
            </w:r>
            <w:r w:rsidRPr="00350EDA">
              <w:rPr>
                <w:b/>
                <w:sz w:val="20"/>
                <w:szCs w:val="20"/>
              </w:rPr>
              <w:t xml:space="preserve"> Tag! </w:t>
            </w:r>
            <w:r w:rsidRPr="00350EDA">
              <w:rPr>
                <w:b/>
                <w:sz w:val="20"/>
                <w:szCs w:val="20"/>
                <w:lang w:val="en-CA"/>
              </w:rPr>
              <w:t>Elementary Cycle Two</w:t>
            </w:r>
            <w:r w:rsidR="008C00BA">
              <w:rPr>
                <w:b/>
                <w:sz w:val="20"/>
                <w:szCs w:val="20"/>
                <w:lang w:val="en-CA"/>
              </w:rPr>
              <w:t>,</w:t>
            </w:r>
            <w:r w:rsidRPr="00350EDA">
              <w:rPr>
                <w:sz w:val="20"/>
                <w:szCs w:val="20"/>
                <w:lang w:val="en-CA"/>
              </w:rPr>
              <w:t xml:space="preserve"> </w:t>
            </w:r>
            <w:r w:rsidR="00013F56" w:rsidRPr="00013F56">
              <w:rPr>
                <w:b/>
                <w:sz w:val="20"/>
                <w:szCs w:val="20"/>
                <w:lang w:val="en-CA"/>
              </w:rPr>
              <w:t>Year Two</w:t>
            </w:r>
            <w:r w:rsidR="00013F56">
              <w:rPr>
                <w:sz w:val="20"/>
                <w:szCs w:val="20"/>
                <w:lang w:val="en-CA"/>
              </w:rPr>
              <w:t xml:space="preserve"> </w:t>
            </w:r>
            <w:proofErr w:type="spellStart"/>
            <w:r w:rsidRPr="00350EDA">
              <w:rPr>
                <w:sz w:val="20"/>
                <w:szCs w:val="20"/>
                <w:lang w:val="en-CA"/>
              </w:rPr>
              <w:t>approuvé</w:t>
            </w:r>
            <w:proofErr w:type="spellEnd"/>
            <w:r w:rsidRPr="00350EDA">
              <w:rPr>
                <w:sz w:val="20"/>
                <w:szCs w:val="20"/>
                <w:lang w:val="en-CA"/>
              </w:rPr>
              <w:t xml:space="preserve"> par le MELS</w:t>
            </w:r>
          </w:p>
          <w:p w:rsidR="00496582" w:rsidRPr="00350EDA" w:rsidRDefault="00496582" w:rsidP="00025FB6">
            <w:pPr>
              <w:pStyle w:val="Paragraphedeliste"/>
              <w:spacing w:after="0" w:line="240" w:lineRule="auto"/>
              <w:rPr>
                <w:sz w:val="16"/>
                <w:szCs w:val="16"/>
                <w:highlight w:val="yellow"/>
                <w:lang w:val="en-CA"/>
              </w:rPr>
            </w:pPr>
          </w:p>
          <w:p w:rsidR="00496582" w:rsidRPr="00350EDA" w:rsidRDefault="00496582" w:rsidP="00025FB6">
            <w:pPr>
              <w:spacing w:after="0" w:line="240" w:lineRule="auto"/>
              <w:rPr>
                <w:sz w:val="16"/>
                <w:szCs w:val="16"/>
                <w:highlight w:val="yellow"/>
                <w:lang w:val="en-CA"/>
              </w:rPr>
            </w:pPr>
          </w:p>
        </w:tc>
      </w:tr>
    </w:tbl>
    <w:p w:rsidR="00496582" w:rsidRPr="00350EDA" w:rsidRDefault="00496582" w:rsidP="00384263">
      <w:pPr>
        <w:spacing w:after="0" w:line="240" w:lineRule="auto"/>
        <w:rPr>
          <w:lang w:val="en-CA"/>
        </w:rPr>
        <w:sectPr w:rsidR="00496582" w:rsidRPr="00350EDA" w:rsidSect="00384263">
          <w:pgSz w:w="12240" w:h="15840" w:code="138"/>
          <w:pgMar w:top="720" w:right="720" w:bottom="720" w:left="720" w:header="709" w:footer="488" w:gutter="0"/>
          <w:cols w:space="708"/>
          <w:titlePg/>
          <w:docGrid w:linePitch="360"/>
        </w:sectPr>
      </w:pPr>
    </w:p>
    <w:p w:rsidR="00384263" w:rsidRPr="00350EDA" w:rsidRDefault="00384263" w:rsidP="00384263">
      <w:pPr>
        <w:spacing w:after="0" w:line="240" w:lineRule="auto"/>
        <w:rPr>
          <w:lang w:val="en-CA"/>
        </w:rPr>
      </w:pPr>
    </w:p>
    <w:tbl>
      <w:tblPr>
        <w:tblStyle w:val="Grilledutableau"/>
        <w:tblW w:w="11056" w:type="dxa"/>
        <w:tblLayout w:type="fixed"/>
        <w:tblLook w:val="04A0" w:firstRow="1" w:lastRow="0" w:firstColumn="1" w:lastColumn="0" w:noHBand="0" w:noVBand="1"/>
      </w:tblPr>
      <w:tblGrid>
        <w:gridCol w:w="2660"/>
        <w:gridCol w:w="992"/>
        <w:gridCol w:w="2693"/>
        <w:gridCol w:w="993"/>
        <w:gridCol w:w="1842"/>
        <w:gridCol w:w="993"/>
        <w:gridCol w:w="883"/>
      </w:tblGrid>
      <w:tr w:rsidR="00384263" w:rsidRPr="009656FC" w:rsidTr="00384263">
        <w:tc>
          <w:tcPr>
            <w:tcW w:w="11056" w:type="dxa"/>
            <w:gridSpan w:val="7"/>
            <w:shd w:val="clear" w:color="auto" w:fill="BFBFBF" w:themeFill="background1" w:themeFillShade="BF"/>
          </w:tcPr>
          <w:p w:rsidR="00384263" w:rsidRPr="009656FC" w:rsidRDefault="00384263" w:rsidP="00384263">
            <w:pPr>
              <w:jc w:val="center"/>
              <w:rPr>
                <w:b/>
                <w:sz w:val="28"/>
                <w:szCs w:val="28"/>
              </w:rPr>
            </w:pPr>
            <w:r w:rsidRPr="009656FC">
              <w:rPr>
                <w:b/>
                <w:sz w:val="28"/>
                <w:szCs w:val="28"/>
              </w:rPr>
              <w:t>Anglais, 4</w:t>
            </w:r>
            <w:r w:rsidRPr="009656FC">
              <w:rPr>
                <w:b/>
                <w:sz w:val="28"/>
                <w:szCs w:val="28"/>
                <w:vertAlign w:val="superscript"/>
              </w:rPr>
              <w:t>e</w:t>
            </w:r>
            <w:r w:rsidRPr="009656FC">
              <w:rPr>
                <w:b/>
                <w:sz w:val="28"/>
                <w:szCs w:val="28"/>
              </w:rPr>
              <w:t xml:space="preserve"> année</w:t>
            </w:r>
          </w:p>
        </w:tc>
      </w:tr>
      <w:tr w:rsidR="00384263" w:rsidTr="00384263">
        <w:trPr>
          <w:trHeight w:val="271"/>
        </w:trPr>
        <w:tc>
          <w:tcPr>
            <w:tcW w:w="11056" w:type="dxa"/>
            <w:gridSpan w:val="7"/>
            <w:shd w:val="clear" w:color="auto" w:fill="000000" w:themeFill="text1"/>
          </w:tcPr>
          <w:p w:rsidR="00384263" w:rsidRPr="009656FC" w:rsidRDefault="00384263" w:rsidP="00384263">
            <w:pPr>
              <w:tabs>
                <w:tab w:val="left" w:pos="2002"/>
              </w:tabs>
              <w:jc w:val="center"/>
              <w:rPr>
                <w:sz w:val="28"/>
                <w:szCs w:val="28"/>
              </w:rPr>
            </w:pPr>
            <w:r w:rsidRPr="009656FC">
              <w:rPr>
                <w:sz w:val="28"/>
                <w:szCs w:val="28"/>
              </w:rPr>
              <w:t>Principales évaluations et résultats inscrits au bulletin</w:t>
            </w:r>
          </w:p>
        </w:tc>
      </w:tr>
      <w:tr w:rsidR="00384263" w:rsidRPr="00205624" w:rsidTr="00384263">
        <w:trPr>
          <w:trHeight w:hRule="exact" w:val="544"/>
        </w:trPr>
        <w:tc>
          <w:tcPr>
            <w:tcW w:w="3652" w:type="dxa"/>
            <w:gridSpan w:val="2"/>
          </w:tcPr>
          <w:p w:rsidR="00384263" w:rsidRDefault="00384263" w:rsidP="00384263">
            <w:pPr>
              <w:tabs>
                <w:tab w:val="left" w:pos="2002"/>
              </w:tabs>
              <w:jc w:val="center"/>
              <w:rPr>
                <w:b/>
                <w:bCs/>
                <w:sz w:val="20"/>
                <w:szCs w:val="20"/>
              </w:rPr>
            </w:pPr>
            <w:r>
              <w:rPr>
                <w:b/>
                <w:bCs/>
                <w:sz w:val="20"/>
                <w:szCs w:val="20"/>
              </w:rPr>
              <w:t>1</w:t>
            </w:r>
            <w:r>
              <w:rPr>
                <w:b/>
                <w:bCs/>
                <w:sz w:val="20"/>
                <w:szCs w:val="20"/>
                <w:vertAlign w:val="superscript"/>
              </w:rPr>
              <w:t>re</w:t>
            </w:r>
            <w:r>
              <w:rPr>
                <w:b/>
                <w:bCs/>
                <w:sz w:val="20"/>
                <w:szCs w:val="20"/>
              </w:rPr>
              <w:t xml:space="preserve"> étape (20%)</w:t>
            </w:r>
          </w:p>
          <w:p w:rsidR="00384263" w:rsidRPr="00205624" w:rsidRDefault="003A1D74" w:rsidP="00384263">
            <w:pPr>
              <w:jc w:val="center"/>
              <w:rPr>
                <w:sz w:val="16"/>
                <w:szCs w:val="16"/>
              </w:rPr>
            </w:pPr>
            <w:r>
              <w:rPr>
                <w:b/>
                <w:bCs/>
                <w:sz w:val="20"/>
                <w:szCs w:val="20"/>
              </w:rPr>
              <w:t xml:space="preserve">Du 29 août au 8 </w:t>
            </w:r>
            <w:r w:rsidR="00384263">
              <w:rPr>
                <w:b/>
                <w:bCs/>
                <w:sz w:val="20"/>
                <w:szCs w:val="20"/>
              </w:rPr>
              <w:t xml:space="preserve"> novembre</w:t>
            </w:r>
          </w:p>
        </w:tc>
        <w:tc>
          <w:tcPr>
            <w:tcW w:w="3686" w:type="dxa"/>
            <w:gridSpan w:val="2"/>
          </w:tcPr>
          <w:p w:rsidR="00384263" w:rsidRDefault="00384263" w:rsidP="00384263">
            <w:pPr>
              <w:tabs>
                <w:tab w:val="left" w:pos="2002"/>
              </w:tabs>
              <w:jc w:val="center"/>
              <w:rPr>
                <w:b/>
                <w:bCs/>
                <w:sz w:val="20"/>
                <w:szCs w:val="20"/>
              </w:rPr>
            </w:pPr>
            <w:r>
              <w:rPr>
                <w:b/>
                <w:bCs/>
                <w:sz w:val="20"/>
                <w:szCs w:val="20"/>
              </w:rPr>
              <w:t>2</w:t>
            </w:r>
            <w:r>
              <w:rPr>
                <w:b/>
                <w:bCs/>
                <w:sz w:val="20"/>
                <w:szCs w:val="20"/>
                <w:vertAlign w:val="superscript"/>
              </w:rPr>
              <w:t>e</w:t>
            </w:r>
            <w:r>
              <w:rPr>
                <w:b/>
                <w:bCs/>
                <w:sz w:val="20"/>
                <w:szCs w:val="20"/>
              </w:rPr>
              <w:t xml:space="preserve"> étape (20%)</w:t>
            </w:r>
          </w:p>
          <w:p w:rsidR="00384263" w:rsidRPr="00C614A3" w:rsidRDefault="003A1D74" w:rsidP="00384263">
            <w:pPr>
              <w:jc w:val="center"/>
              <w:rPr>
                <w:sz w:val="20"/>
                <w:szCs w:val="20"/>
              </w:rPr>
            </w:pPr>
            <w:r>
              <w:rPr>
                <w:b/>
                <w:bCs/>
                <w:sz w:val="20"/>
                <w:szCs w:val="20"/>
              </w:rPr>
              <w:t>Du 9 novembre au 17</w:t>
            </w:r>
            <w:r w:rsidR="00384263">
              <w:rPr>
                <w:b/>
                <w:bCs/>
                <w:sz w:val="20"/>
                <w:szCs w:val="20"/>
              </w:rPr>
              <w:t xml:space="preserve"> février</w:t>
            </w:r>
          </w:p>
        </w:tc>
        <w:tc>
          <w:tcPr>
            <w:tcW w:w="3718" w:type="dxa"/>
            <w:gridSpan w:val="3"/>
          </w:tcPr>
          <w:p w:rsidR="00384263" w:rsidRDefault="00384263" w:rsidP="00384263">
            <w:pPr>
              <w:tabs>
                <w:tab w:val="left" w:pos="2002"/>
              </w:tabs>
              <w:jc w:val="center"/>
              <w:rPr>
                <w:b/>
                <w:bCs/>
                <w:sz w:val="20"/>
                <w:szCs w:val="20"/>
              </w:rPr>
            </w:pPr>
            <w:r>
              <w:rPr>
                <w:b/>
                <w:bCs/>
                <w:sz w:val="20"/>
                <w:szCs w:val="20"/>
              </w:rPr>
              <w:t>3</w:t>
            </w:r>
            <w:r>
              <w:rPr>
                <w:b/>
                <w:bCs/>
                <w:sz w:val="20"/>
                <w:szCs w:val="20"/>
                <w:vertAlign w:val="superscript"/>
              </w:rPr>
              <w:t>e</w:t>
            </w:r>
            <w:r>
              <w:rPr>
                <w:b/>
                <w:bCs/>
                <w:sz w:val="20"/>
                <w:szCs w:val="20"/>
              </w:rPr>
              <w:t xml:space="preserve"> étape (60%)</w:t>
            </w:r>
          </w:p>
          <w:p w:rsidR="00384263" w:rsidRPr="00C614A3" w:rsidRDefault="003A1D74" w:rsidP="00384263">
            <w:pPr>
              <w:jc w:val="center"/>
              <w:rPr>
                <w:sz w:val="20"/>
                <w:szCs w:val="20"/>
              </w:rPr>
            </w:pPr>
            <w:r>
              <w:rPr>
                <w:b/>
                <w:bCs/>
                <w:sz w:val="20"/>
                <w:szCs w:val="20"/>
              </w:rPr>
              <w:t>Du 18 février au 22</w:t>
            </w:r>
            <w:r w:rsidR="00384263">
              <w:rPr>
                <w:b/>
                <w:bCs/>
                <w:sz w:val="20"/>
                <w:szCs w:val="20"/>
              </w:rPr>
              <w:t xml:space="preserve"> juin</w:t>
            </w:r>
          </w:p>
        </w:tc>
      </w:tr>
      <w:tr w:rsidR="00384263" w:rsidRPr="00205624" w:rsidTr="00384263">
        <w:trPr>
          <w:trHeight w:val="586"/>
        </w:trPr>
        <w:tc>
          <w:tcPr>
            <w:tcW w:w="2660" w:type="dxa"/>
            <w:vAlign w:val="center"/>
          </w:tcPr>
          <w:p w:rsidR="00384263" w:rsidRPr="00205624" w:rsidRDefault="00384263" w:rsidP="00384263">
            <w:pPr>
              <w:tabs>
                <w:tab w:val="left" w:pos="2002"/>
              </w:tabs>
              <w:jc w:val="center"/>
              <w:rPr>
                <w:b/>
                <w:sz w:val="16"/>
                <w:szCs w:val="16"/>
              </w:rPr>
            </w:pPr>
            <w:r w:rsidRPr="00205624">
              <w:rPr>
                <w:b/>
                <w:sz w:val="16"/>
                <w:szCs w:val="16"/>
              </w:rPr>
              <w:t>Nature des évaluations proposées tout au long de l’étape</w:t>
            </w:r>
          </w:p>
        </w:tc>
        <w:tc>
          <w:tcPr>
            <w:tcW w:w="992" w:type="dxa"/>
            <w:vAlign w:val="center"/>
          </w:tcPr>
          <w:p w:rsidR="00384263" w:rsidRPr="00205624" w:rsidRDefault="00384263" w:rsidP="00384263">
            <w:pPr>
              <w:tabs>
                <w:tab w:val="left" w:pos="2002"/>
              </w:tabs>
              <w:jc w:val="center"/>
              <w:rPr>
                <w:b/>
                <w:sz w:val="16"/>
                <w:szCs w:val="16"/>
              </w:rPr>
            </w:pPr>
            <w:r w:rsidRPr="00205624">
              <w:rPr>
                <w:b/>
                <w:sz w:val="16"/>
                <w:szCs w:val="16"/>
              </w:rPr>
              <w:t xml:space="preserve">Y </w:t>
            </w:r>
            <w:proofErr w:type="spellStart"/>
            <w:r w:rsidRPr="00205624">
              <w:rPr>
                <w:b/>
                <w:sz w:val="16"/>
                <w:szCs w:val="16"/>
              </w:rPr>
              <w:t>aura-t-il</w:t>
            </w:r>
            <w:proofErr w:type="spellEnd"/>
            <w:r w:rsidRPr="00205624">
              <w:rPr>
                <w:b/>
                <w:sz w:val="16"/>
                <w:szCs w:val="16"/>
              </w:rPr>
              <w:t xml:space="preserve"> </w:t>
            </w:r>
            <w:r>
              <w:rPr>
                <w:b/>
                <w:sz w:val="16"/>
                <w:szCs w:val="16"/>
              </w:rPr>
              <w:t>un résultat inscrit au bulletin</w:t>
            </w:r>
            <w:r w:rsidRPr="00205624">
              <w:rPr>
                <w:b/>
                <w:sz w:val="16"/>
                <w:szCs w:val="16"/>
              </w:rPr>
              <w:t>?</w:t>
            </w:r>
          </w:p>
        </w:tc>
        <w:tc>
          <w:tcPr>
            <w:tcW w:w="2693" w:type="dxa"/>
            <w:vAlign w:val="center"/>
          </w:tcPr>
          <w:p w:rsidR="00384263" w:rsidRPr="00205624" w:rsidRDefault="00384263" w:rsidP="00384263">
            <w:pPr>
              <w:tabs>
                <w:tab w:val="left" w:pos="2002"/>
              </w:tabs>
              <w:jc w:val="center"/>
              <w:rPr>
                <w:b/>
                <w:sz w:val="16"/>
                <w:szCs w:val="16"/>
              </w:rPr>
            </w:pPr>
            <w:r w:rsidRPr="00205624">
              <w:rPr>
                <w:b/>
                <w:sz w:val="16"/>
                <w:szCs w:val="16"/>
              </w:rPr>
              <w:t>Nature des évaluations proposées tout au long de l’étape</w:t>
            </w:r>
          </w:p>
        </w:tc>
        <w:tc>
          <w:tcPr>
            <w:tcW w:w="993" w:type="dxa"/>
            <w:vAlign w:val="center"/>
          </w:tcPr>
          <w:p w:rsidR="00384263" w:rsidRPr="00205624" w:rsidRDefault="00384263" w:rsidP="00384263">
            <w:pPr>
              <w:tabs>
                <w:tab w:val="left" w:pos="2002"/>
              </w:tabs>
              <w:jc w:val="center"/>
              <w:rPr>
                <w:b/>
                <w:sz w:val="16"/>
                <w:szCs w:val="16"/>
              </w:rPr>
            </w:pPr>
            <w:r w:rsidRPr="00205624">
              <w:rPr>
                <w:b/>
                <w:sz w:val="16"/>
                <w:szCs w:val="16"/>
              </w:rPr>
              <w:t xml:space="preserve">Y </w:t>
            </w:r>
            <w:proofErr w:type="spellStart"/>
            <w:r w:rsidRPr="00205624">
              <w:rPr>
                <w:b/>
                <w:sz w:val="16"/>
                <w:szCs w:val="16"/>
              </w:rPr>
              <w:t>aura-t-il</w:t>
            </w:r>
            <w:proofErr w:type="spellEnd"/>
            <w:r w:rsidRPr="00205624">
              <w:rPr>
                <w:b/>
                <w:sz w:val="16"/>
                <w:szCs w:val="16"/>
              </w:rPr>
              <w:t xml:space="preserve"> </w:t>
            </w:r>
            <w:r>
              <w:rPr>
                <w:b/>
                <w:sz w:val="16"/>
                <w:szCs w:val="16"/>
              </w:rPr>
              <w:t>un résultat inscrit au bulletin</w:t>
            </w:r>
            <w:r w:rsidRPr="00205624">
              <w:rPr>
                <w:b/>
                <w:sz w:val="16"/>
                <w:szCs w:val="16"/>
              </w:rPr>
              <w:t>?</w:t>
            </w:r>
          </w:p>
        </w:tc>
        <w:tc>
          <w:tcPr>
            <w:tcW w:w="1842" w:type="dxa"/>
            <w:vAlign w:val="center"/>
          </w:tcPr>
          <w:p w:rsidR="00384263" w:rsidRPr="00205624" w:rsidRDefault="00384263" w:rsidP="00384263">
            <w:pPr>
              <w:tabs>
                <w:tab w:val="left" w:pos="2002"/>
              </w:tabs>
              <w:jc w:val="center"/>
              <w:rPr>
                <w:b/>
                <w:sz w:val="16"/>
                <w:szCs w:val="16"/>
              </w:rPr>
            </w:pPr>
            <w:r w:rsidRPr="00205624">
              <w:rPr>
                <w:b/>
                <w:sz w:val="16"/>
                <w:szCs w:val="16"/>
              </w:rPr>
              <w:t>Nature des évaluations proposées tout au long de l’étape</w:t>
            </w:r>
          </w:p>
        </w:tc>
        <w:tc>
          <w:tcPr>
            <w:tcW w:w="993" w:type="dxa"/>
            <w:tcBorders>
              <w:bottom w:val="single" w:sz="4" w:space="0" w:color="auto"/>
            </w:tcBorders>
            <w:vAlign w:val="center"/>
          </w:tcPr>
          <w:p w:rsidR="00384263" w:rsidRPr="00E314AB" w:rsidRDefault="00384263" w:rsidP="00384263">
            <w:pPr>
              <w:tabs>
                <w:tab w:val="left" w:pos="2002"/>
              </w:tabs>
              <w:jc w:val="center"/>
              <w:rPr>
                <w:b/>
                <w:sz w:val="14"/>
                <w:szCs w:val="14"/>
              </w:rPr>
            </w:pPr>
            <w:r w:rsidRPr="00E314AB">
              <w:rPr>
                <w:b/>
                <w:sz w:val="14"/>
                <w:szCs w:val="14"/>
              </w:rPr>
              <w:t>Épreuves obligatoires</w:t>
            </w:r>
          </w:p>
          <w:p w:rsidR="00384263" w:rsidRPr="00E314AB" w:rsidRDefault="00384263" w:rsidP="00384263">
            <w:pPr>
              <w:tabs>
                <w:tab w:val="left" w:pos="2002"/>
              </w:tabs>
              <w:jc w:val="center"/>
              <w:rPr>
                <w:b/>
                <w:sz w:val="14"/>
                <w:szCs w:val="14"/>
              </w:rPr>
            </w:pPr>
            <w:r w:rsidRPr="00E314AB">
              <w:rPr>
                <w:b/>
                <w:sz w:val="14"/>
                <w:szCs w:val="14"/>
              </w:rPr>
              <w:t>MELS / CS</w:t>
            </w:r>
          </w:p>
        </w:tc>
        <w:tc>
          <w:tcPr>
            <w:tcW w:w="883" w:type="dxa"/>
            <w:vAlign w:val="center"/>
          </w:tcPr>
          <w:p w:rsidR="00384263" w:rsidRPr="00E314AB" w:rsidRDefault="00384263" w:rsidP="00384263">
            <w:pPr>
              <w:tabs>
                <w:tab w:val="left" w:pos="2002"/>
              </w:tabs>
              <w:jc w:val="center"/>
              <w:rPr>
                <w:b/>
                <w:sz w:val="14"/>
                <w:szCs w:val="14"/>
              </w:rPr>
            </w:pPr>
            <w:r w:rsidRPr="00E314AB">
              <w:rPr>
                <w:b/>
                <w:sz w:val="14"/>
                <w:szCs w:val="14"/>
              </w:rPr>
              <w:t>Résultat inscrit au bulletin</w:t>
            </w:r>
          </w:p>
        </w:tc>
      </w:tr>
      <w:tr w:rsidR="00384263" w:rsidRPr="00205624" w:rsidTr="00384263">
        <w:trPr>
          <w:trHeight w:hRule="exact" w:val="2835"/>
        </w:trPr>
        <w:tc>
          <w:tcPr>
            <w:tcW w:w="2660" w:type="dxa"/>
            <w:tcBorders>
              <w:top w:val="single" w:sz="4" w:space="0" w:color="auto"/>
              <w:bottom w:val="single" w:sz="4" w:space="0" w:color="auto"/>
            </w:tcBorders>
          </w:tcPr>
          <w:p w:rsidR="00384263" w:rsidRPr="00996889" w:rsidRDefault="00384263" w:rsidP="00384263">
            <w:pPr>
              <w:rPr>
                <w:b/>
                <w:bCs/>
                <w:sz w:val="16"/>
                <w:szCs w:val="16"/>
              </w:rPr>
            </w:pPr>
            <w:r w:rsidRPr="00996889">
              <w:rPr>
                <w:b/>
                <w:bCs/>
                <w:sz w:val="16"/>
                <w:szCs w:val="16"/>
              </w:rPr>
              <w:t xml:space="preserve">Communiquer oralement en anglais : </w:t>
            </w:r>
          </w:p>
          <w:p w:rsidR="00384263" w:rsidRPr="00996889" w:rsidRDefault="00384263" w:rsidP="00384263">
            <w:pPr>
              <w:rPr>
                <w:sz w:val="16"/>
                <w:szCs w:val="16"/>
              </w:rPr>
            </w:pPr>
          </w:p>
          <w:p w:rsidR="00384263" w:rsidRPr="00996889" w:rsidRDefault="00384263" w:rsidP="00384263">
            <w:pPr>
              <w:rPr>
                <w:sz w:val="16"/>
                <w:szCs w:val="16"/>
              </w:rPr>
            </w:pPr>
          </w:p>
          <w:p w:rsidR="00384263" w:rsidRPr="00996889" w:rsidRDefault="00384263" w:rsidP="00384263">
            <w:pPr>
              <w:rPr>
                <w:sz w:val="16"/>
                <w:szCs w:val="16"/>
              </w:rPr>
            </w:pPr>
          </w:p>
          <w:p w:rsidR="00384263" w:rsidRPr="00205624" w:rsidRDefault="00384263" w:rsidP="00384263">
            <w:pPr>
              <w:rPr>
                <w:rFonts w:asciiTheme="minorHAnsi" w:hAnsiTheme="minorHAnsi"/>
                <w:sz w:val="16"/>
                <w:szCs w:val="16"/>
              </w:rPr>
            </w:pPr>
          </w:p>
        </w:tc>
        <w:tc>
          <w:tcPr>
            <w:tcW w:w="992" w:type="dxa"/>
            <w:tcBorders>
              <w:top w:val="single" w:sz="4" w:space="0" w:color="auto"/>
              <w:bottom w:val="single" w:sz="4" w:space="0" w:color="auto"/>
            </w:tcBorders>
          </w:tcPr>
          <w:p w:rsidR="00384263" w:rsidRDefault="00E9613D" w:rsidP="00E9613D">
            <w:pPr>
              <w:tabs>
                <w:tab w:val="left" w:pos="2002"/>
              </w:tabs>
              <w:rPr>
                <w:rFonts w:asciiTheme="minorHAnsi" w:hAnsiTheme="minorHAnsi"/>
                <w:b/>
              </w:rPr>
            </w:pPr>
            <w:r>
              <w:rPr>
                <w:rFonts w:asciiTheme="minorHAnsi" w:hAnsiTheme="minorHAnsi"/>
                <w:b/>
              </w:rPr>
              <w:t>Non</w:t>
            </w:r>
          </w:p>
          <w:p w:rsidR="00E9613D" w:rsidRPr="00E9613D" w:rsidRDefault="00E9613D" w:rsidP="00E9613D">
            <w:pPr>
              <w:tabs>
                <w:tab w:val="left" w:pos="2002"/>
              </w:tabs>
              <w:rPr>
                <w:rFonts w:asciiTheme="minorHAnsi" w:hAnsiTheme="minorHAnsi"/>
                <w:b/>
                <w:sz w:val="14"/>
                <w:szCs w:val="14"/>
              </w:rPr>
            </w:pPr>
          </w:p>
          <w:p w:rsidR="00E9613D" w:rsidRPr="00A4032A" w:rsidRDefault="00E9613D" w:rsidP="00E9613D">
            <w:pPr>
              <w:tabs>
                <w:tab w:val="left" w:pos="2002"/>
              </w:tabs>
              <w:rPr>
                <w:rFonts w:asciiTheme="minorHAnsi" w:hAnsiTheme="minorHAnsi"/>
                <w:b/>
                <w:highlight w:val="yellow"/>
              </w:rPr>
            </w:pPr>
            <w:r w:rsidRPr="00E9613D">
              <w:rPr>
                <w:rFonts w:asciiTheme="minorHAnsi" w:hAnsiTheme="minorHAnsi"/>
                <w:b/>
                <w:sz w:val="14"/>
                <w:szCs w:val="14"/>
              </w:rPr>
              <w:t>Fait l’objet d’apprentissage, mais aucun résultat n’est communiqué à ce bulletin</w:t>
            </w:r>
          </w:p>
        </w:tc>
        <w:tc>
          <w:tcPr>
            <w:tcW w:w="2693" w:type="dxa"/>
          </w:tcPr>
          <w:p w:rsidR="00384263" w:rsidRPr="00205624" w:rsidRDefault="00384263" w:rsidP="00384263">
            <w:pPr>
              <w:rPr>
                <w:rFonts w:asciiTheme="minorHAnsi" w:hAnsiTheme="minorHAnsi"/>
                <w:b/>
                <w:sz w:val="16"/>
                <w:szCs w:val="16"/>
              </w:rPr>
            </w:pPr>
            <w:r w:rsidRPr="00205624">
              <w:rPr>
                <w:rFonts w:asciiTheme="minorHAnsi" w:hAnsiTheme="minorHAnsi"/>
                <w:b/>
                <w:sz w:val="16"/>
                <w:szCs w:val="16"/>
              </w:rPr>
              <w:t>Communiquer oralement </w:t>
            </w:r>
            <w:r>
              <w:rPr>
                <w:rFonts w:asciiTheme="minorHAnsi" w:hAnsiTheme="minorHAnsi"/>
                <w:b/>
                <w:sz w:val="16"/>
                <w:szCs w:val="16"/>
              </w:rPr>
              <w:t xml:space="preserve"> en anglais</w:t>
            </w:r>
            <w:r w:rsidRPr="00205624">
              <w:rPr>
                <w:rFonts w:asciiTheme="minorHAnsi" w:hAnsiTheme="minorHAnsi"/>
                <w:b/>
                <w:sz w:val="16"/>
                <w:szCs w:val="16"/>
              </w:rPr>
              <w:t xml:space="preserve">: </w:t>
            </w:r>
          </w:p>
          <w:p w:rsidR="00384263" w:rsidRPr="00205624" w:rsidRDefault="00384263" w:rsidP="00384263">
            <w:pPr>
              <w:rPr>
                <w:rFonts w:asciiTheme="minorHAnsi" w:hAnsiTheme="minorHAnsi"/>
                <w:sz w:val="16"/>
                <w:szCs w:val="16"/>
              </w:rPr>
            </w:pPr>
          </w:p>
          <w:p w:rsidR="00384263" w:rsidRPr="00205624" w:rsidRDefault="00384263" w:rsidP="00384263">
            <w:pPr>
              <w:rPr>
                <w:rFonts w:asciiTheme="minorHAnsi" w:hAnsiTheme="minorHAnsi"/>
                <w:sz w:val="16"/>
                <w:szCs w:val="16"/>
              </w:rPr>
            </w:pPr>
          </w:p>
          <w:p w:rsidR="00E9613D" w:rsidRPr="00E9613D" w:rsidRDefault="00E9613D" w:rsidP="00E9613D">
            <w:pPr>
              <w:rPr>
                <w:rFonts w:asciiTheme="minorHAnsi" w:hAnsiTheme="minorHAnsi"/>
                <w:sz w:val="16"/>
                <w:szCs w:val="16"/>
              </w:rPr>
            </w:pPr>
            <w:r w:rsidRPr="00E9613D">
              <w:rPr>
                <w:rFonts w:asciiTheme="minorHAnsi" w:hAnsiTheme="minorHAnsi"/>
                <w:sz w:val="16"/>
                <w:szCs w:val="16"/>
              </w:rPr>
              <w:t>Observation des élèves en groupe</w:t>
            </w:r>
          </w:p>
          <w:p w:rsidR="00E9613D" w:rsidRPr="00E9613D" w:rsidRDefault="00E9613D" w:rsidP="00E9613D">
            <w:pPr>
              <w:rPr>
                <w:rFonts w:asciiTheme="minorHAnsi" w:hAnsiTheme="minorHAnsi"/>
                <w:sz w:val="16"/>
                <w:szCs w:val="16"/>
              </w:rPr>
            </w:pPr>
          </w:p>
          <w:p w:rsidR="00E9613D" w:rsidRPr="00E9613D" w:rsidRDefault="00E9613D" w:rsidP="00E9613D">
            <w:pPr>
              <w:rPr>
                <w:rFonts w:asciiTheme="minorHAnsi" w:hAnsiTheme="minorHAnsi"/>
                <w:sz w:val="16"/>
                <w:szCs w:val="16"/>
              </w:rPr>
            </w:pPr>
            <w:r w:rsidRPr="00E9613D">
              <w:rPr>
                <w:rFonts w:asciiTheme="minorHAnsi" w:hAnsiTheme="minorHAnsi"/>
                <w:sz w:val="16"/>
                <w:szCs w:val="16"/>
              </w:rPr>
              <w:t>Activités diverses</w:t>
            </w:r>
          </w:p>
          <w:p w:rsidR="00E9613D" w:rsidRPr="00E9613D" w:rsidRDefault="00E9613D" w:rsidP="00E9613D">
            <w:pPr>
              <w:rPr>
                <w:rFonts w:asciiTheme="minorHAnsi" w:hAnsiTheme="minorHAnsi"/>
                <w:sz w:val="16"/>
                <w:szCs w:val="16"/>
              </w:rPr>
            </w:pPr>
          </w:p>
          <w:p w:rsidR="00384263" w:rsidRPr="00205624" w:rsidRDefault="00E9613D" w:rsidP="00E9613D">
            <w:pPr>
              <w:rPr>
                <w:rFonts w:asciiTheme="minorHAnsi" w:hAnsiTheme="minorHAnsi"/>
                <w:sz w:val="16"/>
                <w:szCs w:val="16"/>
              </w:rPr>
            </w:pPr>
            <w:r w:rsidRPr="00E9613D">
              <w:rPr>
                <w:rFonts w:asciiTheme="minorHAnsi" w:hAnsiTheme="minorHAnsi"/>
                <w:sz w:val="16"/>
                <w:szCs w:val="16"/>
              </w:rPr>
              <w:t>Situations d’apprentissage et d’évaluation</w:t>
            </w:r>
          </w:p>
          <w:p w:rsidR="00384263" w:rsidRPr="00205624" w:rsidRDefault="00384263" w:rsidP="00384263">
            <w:pPr>
              <w:rPr>
                <w:rFonts w:asciiTheme="minorHAnsi" w:hAnsiTheme="minorHAnsi"/>
                <w:sz w:val="16"/>
                <w:szCs w:val="16"/>
              </w:rPr>
            </w:pPr>
          </w:p>
          <w:p w:rsidR="00384263" w:rsidRPr="00205624" w:rsidRDefault="00384263" w:rsidP="00384263">
            <w:pPr>
              <w:rPr>
                <w:rFonts w:asciiTheme="minorHAnsi" w:hAnsiTheme="minorHAnsi"/>
                <w:sz w:val="16"/>
                <w:szCs w:val="16"/>
              </w:rPr>
            </w:pPr>
          </w:p>
          <w:p w:rsidR="00384263" w:rsidRPr="00205624" w:rsidRDefault="00384263" w:rsidP="00384263">
            <w:pPr>
              <w:rPr>
                <w:rFonts w:asciiTheme="minorHAnsi" w:hAnsiTheme="minorHAnsi"/>
                <w:sz w:val="16"/>
                <w:szCs w:val="16"/>
              </w:rPr>
            </w:pPr>
          </w:p>
        </w:tc>
        <w:tc>
          <w:tcPr>
            <w:tcW w:w="993" w:type="dxa"/>
            <w:tcBorders>
              <w:top w:val="single" w:sz="4" w:space="0" w:color="auto"/>
              <w:bottom w:val="single" w:sz="4" w:space="0" w:color="auto"/>
            </w:tcBorders>
          </w:tcPr>
          <w:p w:rsidR="00384263" w:rsidRPr="00A4032A" w:rsidRDefault="00E9613D" w:rsidP="00384263">
            <w:pPr>
              <w:tabs>
                <w:tab w:val="left" w:pos="2002"/>
              </w:tabs>
              <w:jc w:val="center"/>
              <w:rPr>
                <w:rFonts w:asciiTheme="minorHAnsi" w:hAnsiTheme="minorHAnsi"/>
                <w:b/>
                <w:sz w:val="20"/>
                <w:szCs w:val="20"/>
              </w:rPr>
            </w:pPr>
            <w:r>
              <w:rPr>
                <w:rFonts w:asciiTheme="minorHAnsi" w:hAnsiTheme="minorHAnsi"/>
                <w:b/>
                <w:sz w:val="20"/>
                <w:szCs w:val="20"/>
              </w:rPr>
              <w:t>Oui</w:t>
            </w:r>
          </w:p>
          <w:p w:rsidR="00384263" w:rsidRPr="00C614A3" w:rsidRDefault="00384263" w:rsidP="00384263">
            <w:pPr>
              <w:tabs>
                <w:tab w:val="left" w:pos="2002"/>
              </w:tabs>
              <w:jc w:val="center"/>
              <w:rPr>
                <w:rFonts w:asciiTheme="minorHAnsi" w:hAnsiTheme="minorHAnsi"/>
                <w:b/>
                <w:sz w:val="16"/>
                <w:szCs w:val="16"/>
                <w:highlight w:val="yellow"/>
              </w:rPr>
            </w:pPr>
            <w:r w:rsidRPr="00A4032A">
              <w:rPr>
                <w:rFonts w:asciiTheme="minorHAnsi" w:hAnsiTheme="minorHAnsi"/>
                <w:sz w:val="14"/>
                <w:szCs w:val="14"/>
              </w:rPr>
              <w:t>.</w:t>
            </w:r>
          </w:p>
        </w:tc>
        <w:tc>
          <w:tcPr>
            <w:tcW w:w="1842" w:type="dxa"/>
            <w:tcBorders>
              <w:top w:val="single" w:sz="4" w:space="0" w:color="auto"/>
              <w:bottom w:val="single" w:sz="4" w:space="0" w:color="auto"/>
              <w:right w:val="single" w:sz="4" w:space="0" w:color="auto"/>
            </w:tcBorders>
          </w:tcPr>
          <w:p w:rsidR="00384263" w:rsidRPr="00AB778E" w:rsidRDefault="00384263" w:rsidP="00384263">
            <w:pPr>
              <w:rPr>
                <w:b/>
                <w:bCs/>
                <w:sz w:val="16"/>
                <w:szCs w:val="16"/>
              </w:rPr>
            </w:pPr>
            <w:r w:rsidRPr="00AB778E">
              <w:rPr>
                <w:b/>
                <w:bCs/>
                <w:sz w:val="16"/>
                <w:szCs w:val="16"/>
              </w:rPr>
              <w:t xml:space="preserve">Communiquer oralement  en anglais: </w:t>
            </w:r>
          </w:p>
          <w:p w:rsidR="00384263" w:rsidRPr="00AB778E" w:rsidRDefault="00384263" w:rsidP="00384263">
            <w:pPr>
              <w:rPr>
                <w:b/>
                <w:bCs/>
                <w:sz w:val="16"/>
                <w:szCs w:val="16"/>
              </w:rPr>
            </w:pPr>
          </w:p>
          <w:p w:rsidR="00384263" w:rsidRPr="00996889" w:rsidRDefault="00384263" w:rsidP="00384263">
            <w:pPr>
              <w:rPr>
                <w:sz w:val="16"/>
                <w:szCs w:val="16"/>
              </w:rPr>
            </w:pPr>
            <w:r w:rsidRPr="00996889">
              <w:rPr>
                <w:sz w:val="16"/>
                <w:szCs w:val="16"/>
              </w:rPr>
              <w:t>Observation des élèves en groupe</w:t>
            </w:r>
          </w:p>
          <w:p w:rsidR="00384263" w:rsidRPr="00996889" w:rsidRDefault="00384263" w:rsidP="00384263">
            <w:pPr>
              <w:rPr>
                <w:sz w:val="16"/>
                <w:szCs w:val="16"/>
              </w:rPr>
            </w:pPr>
          </w:p>
          <w:p w:rsidR="00384263" w:rsidRPr="00996889" w:rsidRDefault="00384263" w:rsidP="00384263">
            <w:pPr>
              <w:rPr>
                <w:sz w:val="16"/>
                <w:szCs w:val="16"/>
              </w:rPr>
            </w:pPr>
            <w:r w:rsidRPr="00996889">
              <w:rPr>
                <w:sz w:val="16"/>
                <w:szCs w:val="16"/>
              </w:rPr>
              <w:t>Activités diverses</w:t>
            </w:r>
          </w:p>
          <w:p w:rsidR="00384263" w:rsidRPr="00996889" w:rsidRDefault="00384263" w:rsidP="00384263">
            <w:pPr>
              <w:rPr>
                <w:sz w:val="16"/>
                <w:szCs w:val="16"/>
              </w:rPr>
            </w:pPr>
          </w:p>
          <w:p w:rsidR="00384263" w:rsidRPr="00996889" w:rsidRDefault="00384263" w:rsidP="00384263">
            <w:pPr>
              <w:rPr>
                <w:sz w:val="16"/>
                <w:szCs w:val="16"/>
              </w:rPr>
            </w:pPr>
            <w:r w:rsidRPr="00996889">
              <w:rPr>
                <w:sz w:val="16"/>
                <w:szCs w:val="16"/>
              </w:rPr>
              <w:t xml:space="preserve">Situations d’apprentissage et d’évaluation </w:t>
            </w:r>
          </w:p>
          <w:p w:rsidR="00384263" w:rsidRPr="00205624" w:rsidRDefault="00384263" w:rsidP="00384263">
            <w:pPr>
              <w:rPr>
                <w:rFonts w:asciiTheme="minorHAnsi" w:hAnsiTheme="minorHAnsi"/>
                <w:sz w:val="16"/>
                <w:szCs w:val="16"/>
              </w:rPr>
            </w:pPr>
          </w:p>
        </w:tc>
        <w:tc>
          <w:tcPr>
            <w:tcW w:w="993" w:type="dxa"/>
            <w:tcBorders>
              <w:top w:val="single" w:sz="4" w:space="0" w:color="auto"/>
              <w:left w:val="single" w:sz="4" w:space="0" w:color="auto"/>
              <w:bottom w:val="single" w:sz="4" w:space="0" w:color="auto"/>
            </w:tcBorders>
          </w:tcPr>
          <w:p w:rsidR="00384263" w:rsidRPr="00AB6A82" w:rsidRDefault="00384263" w:rsidP="00384263">
            <w:pPr>
              <w:jc w:val="center"/>
              <w:rPr>
                <w:rFonts w:asciiTheme="minorHAnsi" w:hAnsiTheme="minorHAnsi"/>
                <w:b/>
                <w:sz w:val="20"/>
                <w:szCs w:val="20"/>
              </w:rPr>
            </w:pPr>
            <w:r w:rsidRPr="00AB6A82">
              <w:rPr>
                <w:rFonts w:asciiTheme="minorHAnsi" w:hAnsiTheme="minorHAnsi"/>
                <w:b/>
                <w:sz w:val="20"/>
                <w:szCs w:val="20"/>
              </w:rPr>
              <w:t>Non</w:t>
            </w:r>
          </w:p>
        </w:tc>
        <w:tc>
          <w:tcPr>
            <w:tcW w:w="883" w:type="dxa"/>
            <w:tcBorders>
              <w:top w:val="single" w:sz="4" w:space="0" w:color="auto"/>
              <w:bottom w:val="single" w:sz="4" w:space="0" w:color="auto"/>
            </w:tcBorders>
          </w:tcPr>
          <w:p w:rsidR="00384263" w:rsidRPr="00AB6A82" w:rsidRDefault="00384263" w:rsidP="00384263">
            <w:pPr>
              <w:tabs>
                <w:tab w:val="left" w:pos="2002"/>
              </w:tabs>
              <w:jc w:val="center"/>
              <w:rPr>
                <w:rFonts w:asciiTheme="minorHAnsi" w:hAnsiTheme="minorHAnsi"/>
                <w:b/>
                <w:sz w:val="20"/>
                <w:szCs w:val="20"/>
              </w:rPr>
            </w:pPr>
            <w:r w:rsidRPr="00AB6A82">
              <w:rPr>
                <w:rFonts w:asciiTheme="minorHAnsi" w:hAnsiTheme="minorHAnsi"/>
                <w:b/>
                <w:sz w:val="20"/>
                <w:szCs w:val="20"/>
              </w:rPr>
              <w:t>Oui</w:t>
            </w:r>
          </w:p>
        </w:tc>
      </w:tr>
      <w:tr w:rsidR="00384263" w:rsidRPr="00205624" w:rsidTr="00384263">
        <w:trPr>
          <w:trHeight w:hRule="exact" w:val="2835"/>
        </w:trPr>
        <w:tc>
          <w:tcPr>
            <w:tcW w:w="2660" w:type="dxa"/>
            <w:tcBorders>
              <w:top w:val="single" w:sz="4" w:space="0" w:color="auto"/>
              <w:bottom w:val="single" w:sz="4" w:space="0" w:color="auto"/>
            </w:tcBorders>
          </w:tcPr>
          <w:p w:rsidR="00384263" w:rsidRPr="00205624" w:rsidRDefault="00384263" w:rsidP="00384263">
            <w:pPr>
              <w:tabs>
                <w:tab w:val="left" w:pos="2002"/>
              </w:tabs>
              <w:rPr>
                <w:rFonts w:asciiTheme="minorHAnsi" w:hAnsiTheme="minorHAnsi" w:cs="Arial"/>
                <w:b/>
                <w:bCs/>
                <w:sz w:val="16"/>
                <w:szCs w:val="16"/>
              </w:rPr>
            </w:pPr>
            <w:r w:rsidRPr="00205624">
              <w:rPr>
                <w:rFonts w:asciiTheme="minorHAnsi" w:hAnsiTheme="minorHAnsi" w:cs="Arial"/>
                <w:b/>
                <w:bCs/>
                <w:sz w:val="16"/>
                <w:szCs w:val="16"/>
              </w:rPr>
              <w:t xml:space="preserve">Comprendre des textes </w:t>
            </w:r>
            <w:r>
              <w:rPr>
                <w:rFonts w:asciiTheme="minorHAnsi" w:hAnsiTheme="minorHAnsi" w:cs="Arial"/>
                <w:b/>
                <w:bCs/>
                <w:sz w:val="16"/>
                <w:szCs w:val="16"/>
              </w:rPr>
              <w:t xml:space="preserve">lus et </w:t>
            </w:r>
            <w:r w:rsidRPr="00205624">
              <w:rPr>
                <w:rFonts w:asciiTheme="minorHAnsi" w:hAnsiTheme="minorHAnsi" w:cs="Arial"/>
                <w:b/>
                <w:bCs/>
                <w:sz w:val="16"/>
                <w:szCs w:val="16"/>
              </w:rPr>
              <w:t xml:space="preserve">entendus : </w:t>
            </w:r>
          </w:p>
          <w:p w:rsidR="00E9613D" w:rsidRPr="00E9613D" w:rsidRDefault="00E9613D" w:rsidP="00E9613D">
            <w:pPr>
              <w:rPr>
                <w:rFonts w:asciiTheme="minorHAnsi" w:hAnsiTheme="minorHAnsi"/>
                <w:sz w:val="16"/>
                <w:szCs w:val="16"/>
              </w:rPr>
            </w:pPr>
            <w:r w:rsidRPr="00E9613D">
              <w:rPr>
                <w:rFonts w:asciiTheme="minorHAnsi" w:hAnsiTheme="minorHAnsi"/>
                <w:sz w:val="16"/>
                <w:szCs w:val="16"/>
              </w:rPr>
              <w:t>Activités diverses</w:t>
            </w:r>
          </w:p>
          <w:p w:rsidR="00E9613D" w:rsidRPr="00E9613D" w:rsidRDefault="00E9613D" w:rsidP="00E9613D">
            <w:pPr>
              <w:rPr>
                <w:rFonts w:asciiTheme="minorHAnsi" w:hAnsiTheme="minorHAnsi"/>
                <w:sz w:val="16"/>
                <w:szCs w:val="16"/>
              </w:rPr>
            </w:pPr>
          </w:p>
          <w:p w:rsidR="00E9613D" w:rsidRPr="00E9613D" w:rsidRDefault="00E9613D" w:rsidP="00E9613D">
            <w:pPr>
              <w:rPr>
                <w:rFonts w:asciiTheme="minorHAnsi" w:hAnsiTheme="minorHAnsi"/>
                <w:sz w:val="16"/>
                <w:szCs w:val="16"/>
              </w:rPr>
            </w:pPr>
            <w:r w:rsidRPr="00E9613D">
              <w:rPr>
                <w:rFonts w:asciiTheme="minorHAnsi" w:hAnsiTheme="minorHAnsi"/>
                <w:sz w:val="16"/>
                <w:szCs w:val="16"/>
              </w:rPr>
              <w:t xml:space="preserve">Situations d’apprentissage et d’évaluation </w:t>
            </w:r>
          </w:p>
          <w:p w:rsidR="00E9613D" w:rsidRPr="00E9613D" w:rsidRDefault="00E9613D" w:rsidP="00E9613D">
            <w:pPr>
              <w:rPr>
                <w:rFonts w:asciiTheme="minorHAnsi" w:hAnsiTheme="minorHAnsi"/>
                <w:sz w:val="16"/>
                <w:szCs w:val="16"/>
              </w:rPr>
            </w:pPr>
          </w:p>
          <w:p w:rsidR="00384263" w:rsidRPr="00205624" w:rsidRDefault="00E9613D" w:rsidP="00E9613D">
            <w:pPr>
              <w:rPr>
                <w:rFonts w:asciiTheme="minorHAnsi" w:hAnsiTheme="minorHAnsi"/>
                <w:sz w:val="16"/>
                <w:szCs w:val="16"/>
              </w:rPr>
            </w:pPr>
            <w:r w:rsidRPr="00E9613D">
              <w:rPr>
                <w:rFonts w:asciiTheme="minorHAnsi" w:hAnsiTheme="minorHAnsi"/>
                <w:sz w:val="16"/>
                <w:szCs w:val="16"/>
              </w:rPr>
              <w:t>Observation des élèves</w:t>
            </w:r>
          </w:p>
        </w:tc>
        <w:tc>
          <w:tcPr>
            <w:tcW w:w="992" w:type="dxa"/>
            <w:tcBorders>
              <w:top w:val="single" w:sz="4" w:space="0" w:color="auto"/>
              <w:bottom w:val="single" w:sz="4" w:space="0" w:color="auto"/>
            </w:tcBorders>
          </w:tcPr>
          <w:p w:rsidR="00384263" w:rsidRPr="00A4032A" w:rsidRDefault="00E9613D" w:rsidP="00384263">
            <w:pPr>
              <w:tabs>
                <w:tab w:val="left" w:pos="2002"/>
              </w:tabs>
              <w:jc w:val="center"/>
              <w:rPr>
                <w:rFonts w:asciiTheme="minorHAnsi" w:hAnsiTheme="minorHAnsi"/>
                <w:b/>
                <w:sz w:val="20"/>
                <w:szCs w:val="20"/>
              </w:rPr>
            </w:pPr>
            <w:r>
              <w:rPr>
                <w:rFonts w:asciiTheme="minorHAnsi" w:hAnsiTheme="minorHAnsi"/>
                <w:b/>
                <w:sz w:val="20"/>
                <w:szCs w:val="20"/>
              </w:rPr>
              <w:t>Oui</w:t>
            </w:r>
          </w:p>
          <w:p w:rsidR="00384263" w:rsidRPr="00C614A3" w:rsidRDefault="00384263" w:rsidP="00384263">
            <w:pPr>
              <w:jc w:val="center"/>
              <w:rPr>
                <w:rFonts w:asciiTheme="minorHAnsi" w:hAnsiTheme="minorHAnsi"/>
                <w:sz w:val="16"/>
                <w:szCs w:val="16"/>
                <w:highlight w:val="yellow"/>
              </w:rPr>
            </w:pPr>
          </w:p>
          <w:p w:rsidR="00384263" w:rsidRPr="00C614A3" w:rsidRDefault="00384263" w:rsidP="00384263">
            <w:pPr>
              <w:rPr>
                <w:rFonts w:asciiTheme="minorHAnsi" w:hAnsiTheme="minorHAnsi"/>
                <w:sz w:val="16"/>
                <w:szCs w:val="16"/>
                <w:highlight w:val="yellow"/>
              </w:rPr>
            </w:pPr>
          </w:p>
        </w:tc>
        <w:tc>
          <w:tcPr>
            <w:tcW w:w="2693" w:type="dxa"/>
          </w:tcPr>
          <w:p w:rsidR="00E9613D" w:rsidRPr="00205624" w:rsidRDefault="00384263" w:rsidP="00E9613D">
            <w:pPr>
              <w:tabs>
                <w:tab w:val="left" w:pos="2002"/>
              </w:tabs>
              <w:rPr>
                <w:rFonts w:asciiTheme="minorHAnsi" w:hAnsiTheme="minorHAnsi"/>
                <w:sz w:val="16"/>
                <w:szCs w:val="16"/>
              </w:rPr>
            </w:pPr>
            <w:r w:rsidRPr="00996889">
              <w:rPr>
                <w:b/>
                <w:bCs/>
                <w:sz w:val="16"/>
                <w:szCs w:val="16"/>
              </w:rPr>
              <w:t xml:space="preserve">Comprendre des textes lus et </w:t>
            </w:r>
            <w:r w:rsidR="00EC6785">
              <w:rPr>
                <w:b/>
                <w:bCs/>
                <w:sz w:val="16"/>
                <w:szCs w:val="16"/>
              </w:rPr>
              <w:t>entendus :</w:t>
            </w:r>
          </w:p>
          <w:p w:rsidR="00384263" w:rsidRPr="00205624" w:rsidRDefault="00384263" w:rsidP="00384263">
            <w:pPr>
              <w:rPr>
                <w:rFonts w:asciiTheme="minorHAnsi" w:hAnsiTheme="minorHAnsi"/>
                <w:sz w:val="16"/>
                <w:szCs w:val="16"/>
              </w:rPr>
            </w:pPr>
          </w:p>
        </w:tc>
        <w:tc>
          <w:tcPr>
            <w:tcW w:w="993" w:type="dxa"/>
            <w:tcBorders>
              <w:top w:val="single" w:sz="4" w:space="0" w:color="auto"/>
              <w:bottom w:val="single" w:sz="4" w:space="0" w:color="auto"/>
            </w:tcBorders>
          </w:tcPr>
          <w:p w:rsidR="00384263" w:rsidRPr="00A4032A" w:rsidRDefault="00E9613D" w:rsidP="00384263">
            <w:pPr>
              <w:tabs>
                <w:tab w:val="left" w:pos="2002"/>
              </w:tabs>
              <w:jc w:val="center"/>
              <w:rPr>
                <w:rFonts w:asciiTheme="minorHAnsi" w:hAnsiTheme="minorHAnsi"/>
                <w:b/>
                <w:sz w:val="20"/>
                <w:szCs w:val="20"/>
              </w:rPr>
            </w:pPr>
            <w:r>
              <w:rPr>
                <w:rFonts w:asciiTheme="minorHAnsi" w:hAnsiTheme="minorHAnsi"/>
                <w:b/>
                <w:sz w:val="20"/>
                <w:szCs w:val="20"/>
              </w:rPr>
              <w:t>Non</w:t>
            </w:r>
          </w:p>
          <w:p w:rsidR="00384263" w:rsidRPr="00E9613D" w:rsidRDefault="00384263" w:rsidP="00384263">
            <w:pPr>
              <w:tabs>
                <w:tab w:val="left" w:pos="2002"/>
              </w:tabs>
              <w:jc w:val="center"/>
              <w:rPr>
                <w:rFonts w:asciiTheme="minorHAnsi" w:hAnsiTheme="minorHAnsi"/>
                <w:b/>
                <w:sz w:val="14"/>
                <w:szCs w:val="14"/>
              </w:rPr>
            </w:pPr>
          </w:p>
          <w:p w:rsidR="00384263" w:rsidRPr="00A4032A" w:rsidRDefault="00E9613D" w:rsidP="00384263">
            <w:pPr>
              <w:tabs>
                <w:tab w:val="left" w:pos="2002"/>
              </w:tabs>
              <w:jc w:val="center"/>
              <w:rPr>
                <w:rFonts w:asciiTheme="minorHAnsi" w:hAnsiTheme="minorHAnsi"/>
                <w:b/>
                <w:sz w:val="16"/>
                <w:szCs w:val="16"/>
              </w:rPr>
            </w:pPr>
            <w:r w:rsidRPr="00E9613D">
              <w:rPr>
                <w:rFonts w:asciiTheme="minorHAnsi" w:hAnsiTheme="minorHAnsi"/>
                <w:b/>
                <w:sz w:val="14"/>
                <w:szCs w:val="14"/>
              </w:rPr>
              <w:t>Fait l’objet d’apprentissage, mais aucun résultat n’est communiqué à ce bulletin</w:t>
            </w:r>
          </w:p>
        </w:tc>
        <w:tc>
          <w:tcPr>
            <w:tcW w:w="1842" w:type="dxa"/>
            <w:tcBorders>
              <w:top w:val="single" w:sz="4" w:space="0" w:color="auto"/>
              <w:bottom w:val="single" w:sz="4" w:space="0" w:color="auto"/>
              <w:right w:val="single" w:sz="4" w:space="0" w:color="auto"/>
            </w:tcBorders>
          </w:tcPr>
          <w:p w:rsidR="00384263" w:rsidRPr="00A4032A" w:rsidRDefault="00384263" w:rsidP="00384263">
            <w:pPr>
              <w:tabs>
                <w:tab w:val="left" w:pos="2002"/>
              </w:tabs>
              <w:rPr>
                <w:rFonts w:asciiTheme="minorHAnsi" w:hAnsiTheme="minorHAnsi" w:cs="Arial"/>
                <w:b/>
                <w:bCs/>
                <w:sz w:val="16"/>
                <w:szCs w:val="16"/>
              </w:rPr>
            </w:pPr>
            <w:r w:rsidRPr="00A4032A">
              <w:rPr>
                <w:rFonts w:asciiTheme="minorHAnsi" w:hAnsiTheme="minorHAnsi" w:cs="Arial"/>
                <w:b/>
                <w:bCs/>
                <w:sz w:val="16"/>
                <w:szCs w:val="16"/>
              </w:rPr>
              <w:t xml:space="preserve">Comprendre des textes lus et entendus : </w:t>
            </w:r>
          </w:p>
          <w:p w:rsidR="00384263" w:rsidRPr="00A4032A" w:rsidRDefault="00384263" w:rsidP="00384263">
            <w:pPr>
              <w:rPr>
                <w:rFonts w:asciiTheme="minorHAnsi" w:hAnsiTheme="minorHAnsi"/>
                <w:sz w:val="16"/>
                <w:szCs w:val="16"/>
              </w:rPr>
            </w:pPr>
          </w:p>
          <w:p w:rsidR="00384263" w:rsidRPr="00A4032A" w:rsidRDefault="00384263" w:rsidP="00384263">
            <w:pPr>
              <w:rPr>
                <w:rFonts w:asciiTheme="minorHAnsi" w:hAnsiTheme="minorHAnsi"/>
                <w:sz w:val="16"/>
                <w:szCs w:val="16"/>
              </w:rPr>
            </w:pPr>
          </w:p>
          <w:p w:rsidR="00384263" w:rsidRPr="00AB778E" w:rsidRDefault="00384263" w:rsidP="00384263">
            <w:pPr>
              <w:tabs>
                <w:tab w:val="left" w:pos="2002"/>
              </w:tabs>
              <w:rPr>
                <w:b/>
                <w:bCs/>
                <w:sz w:val="16"/>
                <w:szCs w:val="16"/>
              </w:rPr>
            </w:pPr>
            <w:r w:rsidRPr="00AB778E">
              <w:rPr>
                <w:b/>
                <w:bCs/>
                <w:sz w:val="16"/>
                <w:szCs w:val="16"/>
              </w:rPr>
              <w:t xml:space="preserve">Comprendre des textes lus et entendus : </w:t>
            </w:r>
          </w:p>
          <w:p w:rsidR="00384263" w:rsidRPr="00996889" w:rsidRDefault="00384263" w:rsidP="00384263">
            <w:pPr>
              <w:rPr>
                <w:sz w:val="16"/>
                <w:szCs w:val="16"/>
              </w:rPr>
            </w:pPr>
            <w:r w:rsidRPr="00996889">
              <w:rPr>
                <w:sz w:val="16"/>
                <w:szCs w:val="16"/>
              </w:rPr>
              <w:t>Activités diverses</w:t>
            </w:r>
          </w:p>
          <w:p w:rsidR="00384263" w:rsidRPr="00996889" w:rsidRDefault="00384263" w:rsidP="00384263">
            <w:pPr>
              <w:rPr>
                <w:sz w:val="16"/>
                <w:szCs w:val="16"/>
              </w:rPr>
            </w:pPr>
          </w:p>
          <w:p w:rsidR="00384263" w:rsidRPr="00996889" w:rsidRDefault="00384263" w:rsidP="00384263">
            <w:pPr>
              <w:rPr>
                <w:sz w:val="16"/>
                <w:szCs w:val="16"/>
              </w:rPr>
            </w:pPr>
            <w:r w:rsidRPr="00996889">
              <w:rPr>
                <w:sz w:val="16"/>
                <w:szCs w:val="16"/>
              </w:rPr>
              <w:t xml:space="preserve">Situations d’apprentissage et d’évaluation </w:t>
            </w:r>
          </w:p>
          <w:p w:rsidR="00384263" w:rsidRPr="00996889" w:rsidRDefault="00384263" w:rsidP="00384263">
            <w:pPr>
              <w:pStyle w:val="Paragraphedeliste"/>
              <w:ind w:left="360"/>
              <w:rPr>
                <w:sz w:val="16"/>
                <w:szCs w:val="16"/>
              </w:rPr>
            </w:pPr>
          </w:p>
          <w:p w:rsidR="00384263" w:rsidRPr="00AB778E" w:rsidRDefault="00384263" w:rsidP="00384263">
            <w:pPr>
              <w:rPr>
                <w:sz w:val="16"/>
                <w:szCs w:val="16"/>
              </w:rPr>
            </w:pPr>
            <w:r w:rsidRPr="00996889">
              <w:rPr>
                <w:sz w:val="16"/>
                <w:szCs w:val="16"/>
              </w:rPr>
              <w:t>Observation des élèves</w:t>
            </w:r>
          </w:p>
          <w:p w:rsidR="00384263" w:rsidRPr="00AB778E" w:rsidRDefault="00384263" w:rsidP="00384263">
            <w:pPr>
              <w:rPr>
                <w:sz w:val="16"/>
                <w:szCs w:val="16"/>
              </w:rPr>
            </w:pPr>
          </w:p>
          <w:p w:rsidR="00384263" w:rsidRPr="00A4032A" w:rsidRDefault="00384263" w:rsidP="00384263">
            <w:pPr>
              <w:rPr>
                <w:rFonts w:asciiTheme="minorHAnsi" w:hAnsiTheme="minorHAnsi"/>
                <w:sz w:val="16"/>
                <w:szCs w:val="16"/>
              </w:rPr>
            </w:pPr>
          </w:p>
        </w:tc>
        <w:tc>
          <w:tcPr>
            <w:tcW w:w="993" w:type="dxa"/>
            <w:tcBorders>
              <w:top w:val="single" w:sz="4" w:space="0" w:color="auto"/>
              <w:left w:val="single" w:sz="4" w:space="0" w:color="auto"/>
              <w:bottom w:val="single" w:sz="4" w:space="0" w:color="auto"/>
            </w:tcBorders>
          </w:tcPr>
          <w:p w:rsidR="00384263" w:rsidRPr="00AB6A82" w:rsidRDefault="00384263" w:rsidP="00384263">
            <w:pPr>
              <w:jc w:val="center"/>
              <w:rPr>
                <w:rFonts w:asciiTheme="minorHAnsi" w:hAnsiTheme="minorHAnsi"/>
                <w:b/>
                <w:sz w:val="20"/>
                <w:szCs w:val="20"/>
              </w:rPr>
            </w:pPr>
            <w:r w:rsidRPr="00AB6A82">
              <w:rPr>
                <w:rFonts w:asciiTheme="minorHAnsi" w:hAnsiTheme="minorHAnsi"/>
                <w:b/>
                <w:sz w:val="20"/>
                <w:szCs w:val="20"/>
              </w:rPr>
              <w:t>Non</w:t>
            </w:r>
          </w:p>
          <w:p w:rsidR="00384263" w:rsidRPr="00AB6A82" w:rsidRDefault="00384263" w:rsidP="00384263">
            <w:pPr>
              <w:jc w:val="center"/>
              <w:rPr>
                <w:rFonts w:asciiTheme="minorHAnsi" w:hAnsiTheme="minorHAnsi"/>
                <w:b/>
                <w:sz w:val="20"/>
                <w:szCs w:val="20"/>
              </w:rPr>
            </w:pPr>
          </w:p>
          <w:p w:rsidR="00384263" w:rsidRPr="00AB6A82" w:rsidRDefault="00384263" w:rsidP="00384263">
            <w:pPr>
              <w:jc w:val="center"/>
              <w:rPr>
                <w:rFonts w:asciiTheme="minorHAnsi" w:hAnsiTheme="minorHAnsi"/>
                <w:b/>
                <w:sz w:val="20"/>
                <w:szCs w:val="20"/>
              </w:rPr>
            </w:pPr>
          </w:p>
          <w:p w:rsidR="00384263" w:rsidRPr="00AB6A82" w:rsidRDefault="00384263" w:rsidP="00384263">
            <w:pPr>
              <w:jc w:val="center"/>
              <w:rPr>
                <w:rFonts w:asciiTheme="minorHAnsi" w:hAnsiTheme="minorHAnsi"/>
                <w:b/>
                <w:sz w:val="20"/>
                <w:szCs w:val="20"/>
              </w:rPr>
            </w:pPr>
          </w:p>
          <w:p w:rsidR="00384263" w:rsidRPr="00AB6A82" w:rsidRDefault="00384263" w:rsidP="00384263">
            <w:pPr>
              <w:tabs>
                <w:tab w:val="left" w:pos="735"/>
              </w:tabs>
              <w:jc w:val="center"/>
              <w:rPr>
                <w:rFonts w:asciiTheme="minorHAnsi" w:hAnsiTheme="minorHAnsi"/>
                <w:b/>
                <w:sz w:val="20"/>
                <w:szCs w:val="20"/>
              </w:rPr>
            </w:pPr>
          </w:p>
        </w:tc>
        <w:tc>
          <w:tcPr>
            <w:tcW w:w="883" w:type="dxa"/>
            <w:tcBorders>
              <w:top w:val="single" w:sz="4" w:space="0" w:color="auto"/>
              <w:bottom w:val="single" w:sz="4" w:space="0" w:color="auto"/>
            </w:tcBorders>
          </w:tcPr>
          <w:p w:rsidR="00384263" w:rsidRPr="00AB6A82" w:rsidRDefault="00384263" w:rsidP="00384263">
            <w:pPr>
              <w:tabs>
                <w:tab w:val="left" w:pos="2002"/>
              </w:tabs>
              <w:jc w:val="center"/>
              <w:rPr>
                <w:rFonts w:asciiTheme="minorHAnsi" w:hAnsiTheme="minorHAnsi"/>
                <w:b/>
                <w:sz w:val="20"/>
                <w:szCs w:val="20"/>
              </w:rPr>
            </w:pPr>
            <w:r w:rsidRPr="00AB6A82">
              <w:rPr>
                <w:rFonts w:asciiTheme="minorHAnsi" w:hAnsiTheme="minorHAnsi"/>
                <w:b/>
                <w:sz w:val="20"/>
                <w:szCs w:val="20"/>
              </w:rPr>
              <w:t>Oui</w:t>
            </w:r>
          </w:p>
          <w:p w:rsidR="00384263" w:rsidRPr="00AB6A82" w:rsidRDefault="00384263" w:rsidP="00384263">
            <w:pPr>
              <w:jc w:val="center"/>
              <w:rPr>
                <w:rFonts w:asciiTheme="minorHAnsi" w:hAnsiTheme="minorHAnsi"/>
                <w:sz w:val="20"/>
                <w:szCs w:val="20"/>
              </w:rPr>
            </w:pPr>
          </w:p>
          <w:p w:rsidR="00384263" w:rsidRPr="00AB6A82" w:rsidRDefault="00384263" w:rsidP="00384263">
            <w:pPr>
              <w:jc w:val="center"/>
              <w:rPr>
                <w:rFonts w:asciiTheme="minorHAnsi" w:hAnsiTheme="minorHAnsi"/>
                <w:sz w:val="20"/>
                <w:szCs w:val="20"/>
              </w:rPr>
            </w:pPr>
          </w:p>
          <w:p w:rsidR="00384263" w:rsidRPr="00AB6A82" w:rsidRDefault="00384263" w:rsidP="00384263">
            <w:pPr>
              <w:jc w:val="center"/>
              <w:rPr>
                <w:rFonts w:asciiTheme="minorHAnsi" w:hAnsiTheme="minorHAnsi"/>
                <w:sz w:val="20"/>
                <w:szCs w:val="20"/>
              </w:rPr>
            </w:pPr>
          </w:p>
          <w:p w:rsidR="00384263" w:rsidRPr="00AB6A82" w:rsidRDefault="00384263" w:rsidP="00384263">
            <w:pPr>
              <w:jc w:val="center"/>
              <w:rPr>
                <w:rFonts w:asciiTheme="minorHAnsi" w:hAnsiTheme="minorHAnsi"/>
                <w:sz w:val="20"/>
                <w:szCs w:val="20"/>
              </w:rPr>
            </w:pPr>
          </w:p>
        </w:tc>
      </w:tr>
      <w:tr w:rsidR="00384263" w:rsidRPr="00205624" w:rsidTr="00384263">
        <w:trPr>
          <w:trHeight w:hRule="exact" w:val="2835"/>
        </w:trPr>
        <w:tc>
          <w:tcPr>
            <w:tcW w:w="2660" w:type="dxa"/>
            <w:tcBorders>
              <w:top w:val="single" w:sz="4" w:space="0" w:color="auto"/>
              <w:bottom w:val="single" w:sz="4" w:space="0" w:color="auto"/>
            </w:tcBorders>
          </w:tcPr>
          <w:p w:rsidR="00384263" w:rsidRPr="00205624" w:rsidRDefault="00384263" w:rsidP="00384263">
            <w:pPr>
              <w:rPr>
                <w:rFonts w:asciiTheme="minorHAnsi" w:hAnsiTheme="minorHAnsi"/>
                <w:b/>
                <w:sz w:val="16"/>
                <w:szCs w:val="16"/>
              </w:rPr>
            </w:pPr>
            <w:r>
              <w:rPr>
                <w:rFonts w:asciiTheme="minorHAnsi" w:hAnsiTheme="minorHAnsi"/>
                <w:b/>
                <w:sz w:val="16"/>
                <w:szCs w:val="16"/>
              </w:rPr>
              <w:t>Écrire des textes :</w:t>
            </w:r>
          </w:p>
        </w:tc>
        <w:tc>
          <w:tcPr>
            <w:tcW w:w="992" w:type="dxa"/>
            <w:tcBorders>
              <w:top w:val="single" w:sz="4" w:space="0" w:color="auto"/>
              <w:bottom w:val="single" w:sz="4" w:space="0" w:color="auto"/>
            </w:tcBorders>
          </w:tcPr>
          <w:p w:rsidR="00384263" w:rsidRPr="00AB6A82" w:rsidRDefault="00384263" w:rsidP="00384263">
            <w:pPr>
              <w:tabs>
                <w:tab w:val="left" w:pos="2002"/>
              </w:tabs>
              <w:jc w:val="center"/>
              <w:rPr>
                <w:rFonts w:asciiTheme="minorHAnsi" w:hAnsiTheme="minorHAnsi"/>
                <w:b/>
                <w:sz w:val="20"/>
                <w:szCs w:val="20"/>
                <w:highlight w:val="yellow"/>
              </w:rPr>
            </w:pPr>
            <w:r w:rsidRPr="00A4032A">
              <w:rPr>
                <w:rFonts w:asciiTheme="minorHAnsi" w:hAnsiTheme="minorHAnsi"/>
                <w:b/>
                <w:sz w:val="20"/>
                <w:szCs w:val="20"/>
              </w:rPr>
              <w:t>Non</w:t>
            </w:r>
          </w:p>
        </w:tc>
        <w:tc>
          <w:tcPr>
            <w:tcW w:w="2693" w:type="dxa"/>
            <w:tcBorders>
              <w:bottom w:val="single" w:sz="4" w:space="0" w:color="auto"/>
            </w:tcBorders>
          </w:tcPr>
          <w:p w:rsidR="00384263" w:rsidRDefault="00384263" w:rsidP="00384263">
            <w:pPr>
              <w:rPr>
                <w:rFonts w:asciiTheme="minorHAnsi" w:hAnsiTheme="minorHAnsi"/>
                <w:b/>
                <w:sz w:val="16"/>
                <w:szCs w:val="16"/>
              </w:rPr>
            </w:pPr>
            <w:r>
              <w:rPr>
                <w:rFonts w:asciiTheme="minorHAnsi" w:hAnsiTheme="minorHAnsi"/>
                <w:b/>
                <w:sz w:val="16"/>
                <w:szCs w:val="16"/>
              </w:rPr>
              <w:t>Écrire des textes :</w:t>
            </w:r>
          </w:p>
          <w:p w:rsidR="00384263" w:rsidRPr="00AB778E" w:rsidRDefault="00384263" w:rsidP="00384263">
            <w:pPr>
              <w:tabs>
                <w:tab w:val="left" w:pos="2002"/>
              </w:tabs>
              <w:rPr>
                <w:sz w:val="16"/>
                <w:szCs w:val="16"/>
              </w:rPr>
            </w:pPr>
            <w:r w:rsidRPr="0029759D">
              <w:rPr>
                <w:sz w:val="16"/>
                <w:szCs w:val="16"/>
              </w:rPr>
              <w:t>Situations d’écriture variées</w:t>
            </w:r>
          </w:p>
          <w:p w:rsidR="00384263" w:rsidRPr="00996889" w:rsidRDefault="00384263" w:rsidP="00384263">
            <w:pPr>
              <w:rPr>
                <w:sz w:val="16"/>
                <w:szCs w:val="16"/>
              </w:rPr>
            </w:pPr>
          </w:p>
          <w:p w:rsidR="00384263" w:rsidRPr="00996889" w:rsidRDefault="00384263" w:rsidP="00384263">
            <w:pPr>
              <w:rPr>
                <w:sz w:val="16"/>
                <w:szCs w:val="16"/>
              </w:rPr>
            </w:pPr>
            <w:r w:rsidRPr="00996889">
              <w:rPr>
                <w:sz w:val="16"/>
                <w:szCs w:val="16"/>
              </w:rPr>
              <w:t xml:space="preserve">Situations d’apprentissage et d’évaluation </w:t>
            </w:r>
          </w:p>
          <w:p w:rsidR="00384263" w:rsidRDefault="00384263" w:rsidP="00384263">
            <w:pPr>
              <w:rPr>
                <w:rFonts w:asciiTheme="minorHAnsi" w:hAnsiTheme="minorHAnsi" w:cs="Times New Roman"/>
                <w:sz w:val="16"/>
                <w:szCs w:val="16"/>
                <w:highlight w:val="yellow"/>
              </w:rPr>
            </w:pPr>
          </w:p>
          <w:p w:rsidR="00384263" w:rsidRPr="00205624" w:rsidRDefault="00384263" w:rsidP="00384263">
            <w:pPr>
              <w:rPr>
                <w:rFonts w:asciiTheme="minorHAnsi" w:hAnsiTheme="minorHAnsi"/>
                <w:b/>
                <w:sz w:val="16"/>
                <w:szCs w:val="16"/>
              </w:rPr>
            </w:pPr>
          </w:p>
        </w:tc>
        <w:tc>
          <w:tcPr>
            <w:tcW w:w="993" w:type="dxa"/>
            <w:tcBorders>
              <w:top w:val="single" w:sz="4" w:space="0" w:color="auto"/>
              <w:bottom w:val="single" w:sz="4" w:space="0" w:color="auto"/>
            </w:tcBorders>
          </w:tcPr>
          <w:p w:rsidR="00384263" w:rsidRPr="00AB6A82" w:rsidRDefault="00384263" w:rsidP="00384263">
            <w:pPr>
              <w:tabs>
                <w:tab w:val="left" w:pos="2002"/>
              </w:tabs>
              <w:jc w:val="center"/>
              <w:rPr>
                <w:rFonts w:asciiTheme="minorHAnsi" w:hAnsiTheme="minorHAnsi"/>
                <w:b/>
                <w:sz w:val="20"/>
                <w:szCs w:val="20"/>
                <w:highlight w:val="yellow"/>
              </w:rPr>
            </w:pPr>
            <w:r w:rsidRPr="00A4032A">
              <w:rPr>
                <w:rFonts w:asciiTheme="minorHAnsi" w:hAnsiTheme="minorHAnsi"/>
                <w:b/>
                <w:sz w:val="20"/>
                <w:szCs w:val="20"/>
              </w:rPr>
              <w:t>Oui</w:t>
            </w:r>
          </w:p>
        </w:tc>
        <w:tc>
          <w:tcPr>
            <w:tcW w:w="1842" w:type="dxa"/>
            <w:tcBorders>
              <w:top w:val="single" w:sz="4" w:space="0" w:color="auto"/>
              <w:bottom w:val="single" w:sz="4" w:space="0" w:color="auto"/>
              <w:right w:val="single" w:sz="4" w:space="0" w:color="auto"/>
            </w:tcBorders>
          </w:tcPr>
          <w:p w:rsidR="00384263" w:rsidRPr="00AB778E" w:rsidRDefault="00384263" w:rsidP="00384263">
            <w:pPr>
              <w:tabs>
                <w:tab w:val="left" w:pos="2002"/>
              </w:tabs>
              <w:rPr>
                <w:sz w:val="16"/>
                <w:szCs w:val="16"/>
              </w:rPr>
            </w:pPr>
            <w:r>
              <w:rPr>
                <w:rFonts w:asciiTheme="minorHAnsi" w:hAnsiTheme="minorHAnsi"/>
                <w:b/>
                <w:sz w:val="16"/>
                <w:szCs w:val="16"/>
              </w:rPr>
              <w:t>Écrire des textes :</w:t>
            </w:r>
            <w:r w:rsidRPr="0029759D">
              <w:rPr>
                <w:sz w:val="16"/>
                <w:szCs w:val="16"/>
              </w:rPr>
              <w:t xml:space="preserve"> Situations d’écriture variées</w:t>
            </w:r>
          </w:p>
          <w:p w:rsidR="00384263" w:rsidRPr="00996889" w:rsidRDefault="00384263" w:rsidP="00384263">
            <w:pPr>
              <w:rPr>
                <w:sz w:val="16"/>
                <w:szCs w:val="16"/>
              </w:rPr>
            </w:pPr>
          </w:p>
          <w:p w:rsidR="00384263" w:rsidRPr="00996889" w:rsidRDefault="00384263" w:rsidP="00384263">
            <w:pPr>
              <w:rPr>
                <w:sz w:val="16"/>
                <w:szCs w:val="16"/>
              </w:rPr>
            </w:pPr>
            <w:r w:rsidRPr="00996889">
              <w:rPr>
                <w:sz w:val="16"/>
                <w:szCs w:val="16"/>
              </w:rPr>
              <w:t xml:space="preserve">Situations d’apprentissage et d’évaluation </w:t>
            </w:r>
          </w:p>
          <w:p w:rsidR="00384263" w:rsidRDefault="00384263" w:rsidP="00384263">
            <w:pPr>
              <w:rPr>
                <w:rFonts w:asciiTheme="minorHAnsi" w:hAnsiTheme="minorHAnsi"/>
                <w:b/>
                <w:sz w:val="16"/>
                <w:szCs w:val="16"/>
              </w:rPr>
            </w:pPr>
          </w:p>
          <w:p w:rsidR="00384263" w:rsidRDefault="00384263" w:rsidP="00384263">
            <w:pPr>
              <w:rPr>
                <w:rFonts w:asciiTheme="minorHAnsi" w:hAnsiTheme="minorHAnsi"/>
                <w:b/>
                <w:sz w:val="16"/>
                <w:szCs w:val="16"/>
              </w:rPr>
            </w:pPr>
          </w:p>
          <w:p w:rsidR="00384263" w:rsidRPr="00205624" w:rsidRDefault="00384263" w:rsidP="00384263">
            <w:pPr>
              <w:rPr>
                <w:rFonts w:asciiTheme="minorHAnsi" w:hAnsiTheme="minorHAnsi"/>
                <w:b/>
                <w:sz w:val="16"/>
                <w:szCs w:val="16"/>
              </w:rPr>
            </w:pPr>
          </w:p>
        </w:tc>
        <w:tc>
          <w:tcPr>
            <w:tcW w:w="993" w:type="dxa"/>
            <w:tcBorders>
              <w:top w:val="single" w:sz="4" w:space="0" w:color="auto"/>
              <w:left w:val="single" w:sz="4" w:space="0" w:color="auto"/>
              <w:bottom w:val="single" w:sz="4" w:space="0" w:color="auto"/>
            </w:tcBorders>
          </w:tcPr>
          <w:p w:rsidR="00384263" w:rsidRPr="00AB6A82" w:rsidRDefault="00384263" w:rsidP="00384263">
            <w:pPr>
              <w:jc w:val="center"/>
              <w:rPr>
                <w:rFonts w:asciiTheme="minorHAnsi" w:hAnsiTheme="minorHAnsi"/>
                <w:b/>
                <w:sz w:val="20"/>
                <w:szCs w:val="20"/>
              </w:rPr>
            </w:pPr>
            <w:r w:rsidRPr="00AB6A82">
              <w:rPr>
                <w:rFonts w:asciiTheme="minorHAnsi" w:hAnsiTheme="minorHAnsi"/>
                <w:b/>
                <w:sz w:val="20"/>
                <w:szCs w:val="20"/>
              </w:rPr>
              <w:t>Non</w:t>
            </w:r>
          </w:p>
        </w:tc>
        <w:tc>
          <w:tcPr>
            <w:tcW w:w="883" w:type="dxa"/>
            <w:tcBorders>
              <w:top w:val="single" w:sz="4" w:space="0" w:color="auto"/>
              <w:bottom w:val="single" w:sz="4" w:space="0" w:color="auto"/>
            </w:tcBorders>
          </w:tcPr>
          <w:p w:rsidR="00384263" w:rsidRPr="00AB6A82" w:rsidRDefault="00384263" w:rsidP="00384263">
            <w:pPr>
              <w:tabs>
                <w:tab w:val="left" w:pos="2002"/>
              </w:tabs>
              <w:jc w:val="center"/>
              <w:rPr>
                <w:rFonts w:asciiTheme="minorHAnsi" w:hAnsiTheme="minorHAnsi"/>
                <w:b/>
                <w:sz w:val="20"/>
                <w:szCs w:val="20"/>
              </w:rPr>
            </w:pPr>
            <w:r w:rsidRPr="00AB6A82">
              <w:rPr>
                <w:rFonts w:asciiTheme="minorHAnsi" w:hAnsiTheme="minorHAnsi"/>
                <w:b/>
                <w:sz w:val="20"/>
                <w:szCs w:val="20"/>
              </w:rPr>
              <w:t>Oui</w:t>
            </w:r>
          </w:p>
        </w:tc>
      </w:tr>
    </w:tbl>
    <w:p w:rsidR="00384263" w:rsidRDefault="00384263" w:rsidP="00384263">
      <w:pPr>
        <w:rPr>
          <w:sz w:val="18"/>
          <w:szCs w:val="18"/>
        </w:rPr>
      </w:pPr>
    </w:p>
    <w:p w:rsidR="00384263" w:rsidRDefault="00384263" w:rsidP="00384263">
      <w:pPr>
        <w:spacing w:after="0" w:line="240" w:lineRule="auto"/>
        <w:rPr>
          <w:sz w:val="18"/>
          <w:szCs w:val="18"/>
        </w:rPr>
      </w:pPr>
    </w:p>
    <w:p w:rsidR="00384263" w:rsidRPr="00505C21" w:rsidRDefault="00384263" w:rsidP="00384263">
      <w:pPr>
        <w:spacing w:after="0" w:line="240" w:lineRule="auto"/>
        <w:rPr>
          <w:sz w:val="18"/>
          <w:szCs w:val="18"/>
        </w:rPr>
        <w:sectPr w:rsidR="00384263" w:rsidRPr="00505C21" w:rsidSect="00384263">
          <w:pgSz w:w="12240" w:h="15840" w:code="138"/>
          <w:pgMar w:top="720" w:right="720" w:bottom="720" w:left="720" w:header="709" w:footer="488" w:gutter="0"/>
          <w:cols w:space="708"/>
          <w:titlePg/>
          <w:docGrid w:linePitch="360"/>
        </w:sectPr>
      </w:pPr>
    </w:p>
    <w:p w:rsidR="00384263" w:rsidRDefault="00384263" w:rsidP="00384263">
      <w:pPr>
        <w:spacing w:after="0" w:line="240" w:lineRule="auto"/>
      </w:pPr>
    </w:p>
    <w:p w:rsidR="00384263" w:rsidRDefault="00384263" w:rsidP="00384263">
      <w:pPr>
        <w:spacing w:after="0" w:line="240" w:lineRule="auto"/>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9207"/>
      </w:tblGrid>
      <w:tr w:rsidR="00384263" w:rsidTr="00384263">
        <w:tc>
          <w:tcPr>
            <w:tcW w:w="5000" w:type="pct"/>
            <w:gridSpan w:val="2"/>
            <w:shd w:val="clear" w:color="auto" w:fill="BFBFBF"/>
          </w:tcPr>
          <w:p w:rsidR="00384263" w:rsidRPr="00DC6E7D" w:rsidRDefault="00384263" w:rsidP="00384263">
            <w:pPr>
              <w:spacing w:after="0" w:line="240" w:lineRule="auto"/>
              <w:jc w:val="center"/>
              <w:rPr>
                <w:b/>
                <w:sz w:val="28"/>
                <w:szCs w:val="28"/>
              </w:rPr>
            </w:pPr>
            <w:r w:rsidRPr="00DC6E7D">
              <w:rPr>
                <w:b/>
                <w:sz w:val="28"/>
                <w:szCs w:val="28"/>
              </w:rPr>
              <w:t>Anglais, 5</w:t>
            </w:r>
            <w:r w:rsidRPr="00DC6E7D">
              <w:rPr>
                <w:b/>
                <w:sz w:val="28"/>
                <w:szCs w:val="28"/>
                <w:vertAlign w:val="superscript"/>
              </w:rPr>
              <w:t>e</w:t>
            </w:r>
            <w:r w:rsidRPr="00DC6E7D">
              <w:rPr>
                <w:b/>
                <w:sz w:val="28"/>
                <w:szCs w:val="28"/>
              </w:rPr>
              <w:t xml:space="preserve"> année</w:t>
            </w:r>
          </w:p>
        </w:tc>
      </w:tr>
      <w:tr w:rsidR="00384263" w:rsidTr="00384263">
        <w:tc>
          <w:tcPr>
            <w:tcW w:w="5000" w:type="pct"/>
            <w:gridSpan w:val="2"/>
            <w:shd w:val="clear" w:color="auto" w:fill="000000"/>
          </w:tcPr>
          <w:p w:rsidR="00384263" w:rsidRPr="00DC6E7D" w:rsidRDefault="00384263" w:rsidP="00384263">
            <w:pPr>
              <w:spacing w:after="0" w:line="240" w:lineRule="auto"/>
              <w:jc w:val="center"/>
              <w:rPr>
                <w:sz w:val="28"/>
                <w:szCs w:val="28"/>
              </w:rPr>
            </w:pPr>
            <w:r w:rsidRPr="00DC6E7D">
              <w:rPr>
                <w:sz w:val="28"/>
                <w:szCs w:val="28"/>
              </w:rPr>
              <w:t>Compétences développées par l’élève</w:t>
            </w:r>
          </w:p>
        </w:tc>
      </w:tr>
      <w:tr w:rsidR="00384263" w:rsidTr="00384263">
        <w:trPr>
          <w:trHeight w:val="1691"/>
        </w:trPr>
        <w:tc>
          <w:tcPr>
            <w:tcW w:w="821" w:type="pct"/>
            <w:shd w:val="clear" w:color="auto" w:fill="FFFFFF"/>
            <w:vAlign w:val="center"/>
          </w:tcPr>
          <w:p w:rsidR="00384263" w:rsidRPr="00DC6E7D" w:rsidRDefault="00384263" w:rsidP="00384263">
            <w:pPr>
              <w:spacing w:after="0" w:line="240" w:lineRule="auto"/>
              <w:rPr>
                <w:rFonts w:cs="Times New Roman"/>
                <w:b/>
                <w:bCs/>
                <w:sz w:val="18"/>
                <w:szCs w:val="18"/>
              </w:rPr>
            </w:pPr>
            <w:r w:rsidRPr="00DC6E7D">
              <w:rPr>
                <w:rFonts w:cs="Times New Roman"/>
                <w:b/>
                <w:bCs/>
                <w:sz w:val="18"/>
                <w:szCs w:val="18"/>
              </w:rPr>
              <w:t>Communiquer oralement en anglais</w:t>
            </w:r>
          </w:p>
          <w:p w:rsidR="00384263" w:rsidRPr="00DC6E7D" w:rsidRDefault="00384263" w:rsidP="00384263">
            <w:pPr>
              <w:spacing w:after="0" w:line="240" w:lineRule="auto"/>
              <w:rPr>
                <w:rFonts w:cs="Times New Roman"/>
                <w:b/>
                <w:bCs/>
                <w:sz w:val="18"/>
                <w:szCs w:val="18"/>
              </w:rPr>
            </w:pPr>
            <w:r w:rsidRPr="00DC6E7D">
              <w:rPr>
                <w:rFonts w:cs="Times New Roman"/>
                <w:b/>
                <w:bCs/>
                <w:sz w:val="18"/>
                <w:szCs w:val="18"/>
              </w:rPr>
              <w:t>(45 %)</w:t>
            </w:r>
          </w:p>
        </w:tc>
        <w:tc>
          <w:tcPr>
            <w:tcW w:w="4179" w:type="pct"/>
            <w:shd w:val="clear" w:color="auto" w:fill="FFFFFF"/>
            <w:vAlign w:val="center"/>
          </w:tcPr>
          <w:p w:rsidR="00384263" w:rsidRPr="00DC6E7D" w:rsidRDefault="00384263" w:rsidP="00384263">
            <w:pPr>
              <w:autoSpaceDE w:val="0"/>
              <w:autoSpaceDN w:val="0"/>
              <w:adjustRightInd w:val="0"/>
              <w:spacing w:after="0" w:line="240" w:lineRule="auto"/>
              <w:jc w:val="both"/>
              <w:rPr>
                <w:rFonts w:cs="Arial"/>
                <w:sz w:val="16"/>
                <w:szCs w:val="16"/>
              </w:rPr>
            </w:pPr>
          </w:p>
          <w:p w:rsidR="00384263" w:rsidRPr="00DC6E7D" w:rsidRDefault="00384263" w:rsidP="00384263">
            <w:pPr>
              <w:autoSpaceDE w:val="0"/>
              <w:autoSpaceDN w:val="0"/>
              <w:adjustRightInd w:val="0"/>
              <w:spacing w:after="0" w:line="240" w:lineRule="auto"/>
              <w:jc w:val="both"/>
              <w:rPr>
                <w:rFonts w:cs="Arial"/>
                <w:sz w:val="16"/>
                <w:szCs w:val="16"/>
              </w:rPr>
            </w:pPr>
            <w:r w:rsidRPr="00DC6E7D">
              <w:rPr>
                <w:rFonts w:cs="Arial"/>
                <w:sz w:val="16"/>
                <w:szCs w:val="16"/>
              </w:rPr>
              <w:t>L’interaction orale est au cœur des apprentissages au troisième cycle. Lorsqu’il parle en anglais, l’élève utilise des modèles d’interaction qui lui permettent de répondre aux messages oraux et de transmettre ses propres messages dans toutes les situations de la classe (activités de groupe, échanges, etc.). Il développe une banque de mots et d’expressions en lien avec ses intérêts personnels et des thèmes généraux (</w:t>
            </w:r>
            <w:r w:rsidRPr="00DC6E7D">
              <w:rPr>
                <w:rStyle w:val="Accentuation"/>
                <w:rFonts w:cs="Arial"/>
                <w:sz w:val="16"/>
                <w:szCs w:val="16"/>
              </w:rPr>
              <w:t>écologie, héros, enfants d’autres pays</w:t>
            </w:r>
            <w:r w:rsidRPr="00DC6E7D">
              <w:rPr>
                <w:rFonts w:cs="Arial"/>
                <w:sz w:val="16"/>
                <w:szCs w:val="16"/>
              </w:rPr>
              <w:t xml:space="preserve">, etc.). Il participe aux activités en employant des mots et des expressions utiles pour parler de ses besoins, sentiments et intérêts et de ceux des autres; se renseigner sur les autres; donner des consignes; demander de l’information; offrir de l’aide; donner son opinion; faire des suggestions, etc. La plupart du temps, il utilise ce langage utile de façon spontanée. Bien que la communication soit plus importante que la précision grammaticale au cours d’anglais, l’élève fait attention, quand il parle, aux formes possessives, aux prépositions, aux expressions du temps, aux mots d’interrogation, aux articles, aux temps des verbes, à la prononciation, etc. Il réfléchit davantage au sens des mots, expressions et notions grammaticales qu’aux usages exacts. Il persévère à parler toujours en anglais. Il utilise des stratégies tels l’autorégulation, l’inférence, la substitution d’un mot inconnu par un mot connu, la prise de risques et le fait d’accepter de ne pas tout comprendre. </w:t>
            </w:r>
          </w:p>
          <w:p w:rsidR="00384263" w:rsidRPr="00DC6E7D" w:rsidRDefault="00384263" w:rsidP="00384263">
            <w:pPr>
              <w:autoSpaceDE w:val="0"/>
              <w:autoSpaceDN w:val="0"/>
              <w:adjustRightInd w:val="0"/>
              <w:spacing w:after="0" w:line="240" w:lineRule="auto"/>
              <w:jc w:val="both"/>
              <w:rPr>
                <w:rFonts w:cs="Arial"/>
                <w:sz w:val="16"/>
                <w:szCs w:val="16"/>
              </w:rPr>
            </w:pPr>
            <w:r w:rsidRPr="00DC6E7D">
              <w:rPr>
                <w:rFonts w:cs="Arial"/>
                <w:sz w:val="16"/>
                <w:szCs w:val="16"/>
              </w:rPr>
              <w:t>Tout au cours de l’année, l’élève le fait avec le soutien de son enseignant.</w:t>
            </w:r>
          </w:p>
          <w:p w:rsidR="00384263" w:rsidRPr="00DC6E7D" w:rsidRDefault="00384263" w:rsidP="00384263">
            <w:pPr>
              <w:autoSpaceDE w:val="0"/>
              <w:autoSpaceDN w:val="0"/>
              <w:adjustRightInd w:val="0"/>
              <w:spacing w:after="0" w:line="240" w:lineRule="auto"/>
              <w:jc w:val="both"/>
              <w:rPr>
                <w:rFonts w:cs="Arial"/>
                <w:sz w:val="16"/>
                <w:szCs w:val="16"/>
              </w:rPr>
            </w:pPr>
          </w:p>
        </w:tc>
      </w:tr>
      <w:tr w:rsidR="00384263" w:rsidTr="00384263">
        <w:trPr>
          <w:trHeight w:val="1361"/>
        </w:trPr>
        <w:tc>
          <w:tcPr>
            <w:tcW w:w="821" w:type="pct"/>
            <w:vAlign w:val="center"/>
          </w:tcPr>
          <w:p w:rsidR="00384263" w:rsidRPr="00DC6E7D" w:rsidRDefault="00384263" w:rsidP="00384263">
            <w:pPr>
              <w:spacing w:after="0" w:line="240" w:lineRule="auto"/>
              <w:rPr>
                <w:rFonts w:cs="Times New Roman"/>
                <w:b/>
                <w:bCs/>
                <w:sz w:val="20"/>
                <w:szCs w:val="20"/>
              </w:rPr>
            </w:pPr>
            <w:r w:rsidRPr="00DC6E7D">
              <w:rPr>
                <w:rFonts w:cs="Times New Roman"/>
                <w:b/>
                <w:bCs/>
                <w:sz w:val="20"/>
                <w:szCs w:val="20"/>
              </w:rPr>
              <w:t>Comprendre des textes lus et entendus</w:t>
            </w:r>
          </w:p>
          <w:p w:rsidR="00384263" w:rsidRPr="00DC6E7D" w:rsidRDefault="00384263" w:rsidP="00384263">
            <w:pPr>
              <w:spacing w:after="0" w:line="240" w:lineRule="auto"/>
              <w:rPr>
                <w:rFonts w:cs="Times New Roman"/>
                <w:b/>
                <w:bCs/>
                <w:sz w:val="20"/>
                <w:szCs w:val="20"/>
              </w:rPr>
            </w:pPr>
            <w:r w:rsidRPr="00DC6E7D">
              <w:rPr>
                <w:rFonts w:cs="Times New Roman"/>
                <w:b/>
                <w:bCs/>
                <w:sz w:val="20"/>
                <w:szCs w:val="20"/>
              </w:rPr>
              <w:t>(35 %)</w:t>
            </w:r>
          </w:p>
        </w:tc>
        <w:tc>
          <w:tcPr>
            <w:tcW w:w="4179" w:type="pct"/>
            <w:vAlign w:val="center"/>
          </w:tcPr>
          <w:p w:rsidR="00384263" w:rsidRPr="00DC6E7D" w:rsidRDefault="00384263" w:rsidP="00384263">
            <w:pPr>
              <w:autoSpaceDE w:val="0"/>
              <w:autoSpaceDN w:val="0"/>
              <w:adjustRightInd w:val="0"/>
              <w:spacing w:after="0" w:line="240" w:lineRule="auto"/>
              <w:jc w:val="both"/>
              <w:rPr>
                <w:rFonts w:cs="Arial"/>
                <w:color w:val="231F20"/>
                <w:sz w:val="16"/>
                <w:szCs w:val="16"/>
              </w:rPr>
            </w:pPr>
          </w:p>
          <w:p w:rsidR="00384263" w:rsidRPr="00DC6E7D" w:rsidRDefault="00384263" w:rsidP="00384263">
            <w:pPr>
              <w:autoSpaceDE w:val="0"/>
              <w:autoSpaceDN w:val="0"/>
              <w:adjustRightInd w:val="0"/>
              <w:spacing w:after="0" w:line="240" w:lineRule="auto"/>
              <w:jc w:val="both"/>
              <w:rPr>
                <w:rFonts w:cs="Arial"/>
                <w:sz w:val="16"/>
                <w:szCs w:val="16"/>
              </w:rPr>
            </w:pPr>
            <w:r w:rsidRPr="00DC6E7D">
              <w:rPr>
                <w:rFonts w:cs="Arial"/>
                <w:color w:val="231F20"/>
                <w:sz w:val="16"/>
                <w:szCs w:val="16"/>
              </w:rPr>
              <w:t xml:space="preserve">L’élève lit, écoute et visionne différents types de textes populaires, littéraires et informatifs </w:t>
            </w:r>
            <w:r w:rsidRPr="00DC6E7D">
              <w:rPr>
                <w:rFonts w:cs="Arial"/>
                <w:sz w:val="16"/>
                <w:szCs w:val="16"/>
              </w:rPr>
              <w:t>(</w:t>
            </w:r>
            <w:r w:rsidRPr="00DC6E7D">
              <w:rPr>
                <w:rFonts w:cs="Arial"/>
                <w:color w:val="231F20"/>
                <w:sz w:val="16"/>
                <w:szCs w:val="16"/>
              </w:rPr>
              <w:t>livres d’histoire, brochures, magazines, vidéos, sites Internet, etc.) qui lui permettent d’entrer</w:t>
            </w:r>
            <w:r w:rsidRPr="00DC6E7D">
              <w:rPr>
                <w:rFonts w:cs="Arial"/>
                <w:sz w:val="16"/>
                <w:szCs w:val="16"/>
              </w:rPr>
              <w:t xml:space="preserve"> en contact avec la langue anglaise et la culture anglophone. Avec ses pairs, i</w:t>
            </w:r>
            <w:r w:rsidRPr="00DC6E7D">
              <w:rPr>
                <w:rFonts w:cs="Arial"/>
                <w:color w:val="231F20"/>
                <w:sz w:val="16"/>
                <w:szCs w:val="16"/>
              </w:rPr>
              <w:t>l utilise les</w:t>
            </w:r>
            <w:r w:rsidRPr="00DC6E7D">
              <w:rPr>
                <w:rFonts w:cs="Arial"/>
                <w:sz w:val="16"/>
                <w:szCs w:val="16"/>
              </w:rPr>
              <w:t xml:space="preserve"> composantes du texte (phrases clés, marqueurs de relation, tables des matières, etc.) et relève les idées générales et plus nuancées pour comprendre des textes portant sur des thèmes généraux (</w:t>
            </w:r>
            <w:r w:rsidRPr="00DC6E7D">
              <w:rPr>
                <w:rFonts w:cs="Arial"/>
                <w:iCs/>
                <w:sz w:val="16"/>
                <w:szCs w:val="16"/>
              </w:rPr>
              <w:t>actualité, musique, personnages historiques, etc.</w:t>
            </w:r>
            <w:r w:rsidRPr="00DC6E7D">
              <w:rPr>
                <w:rFonts w:cs="Arial"/>
                <w:sz w:val="16"/>
                <w:szCs w:val="16"/>
              </w:rPr>
              <w:t xml:space="preserve">). </w:t>
            </w:r>
            <w:r w:rsidRPr="00DC6E7D">
              <w:rPr>
                <w:rFonts w:cs="Arial"/>
                <w:color w:val="231F20"/>
                <w:sz w:val="16"/>
                <w:szCs w:val="16"/>
              </w:rPr>
              <w:t>Pour manifester sa compréhension des textes, il identifie et décrit les éléments essentiels, démontre sa compréhension, compare la réalité présentée dans les textes à la sienne et exprime son appréciation. Pour ce faire, il peut</w:t>
            </w:r>
            <w:r w:rsidRPr="00DC6E7D">
              <w:rPr>
                <w:rFonts w:cs="Arial"/>
                <w:sz w:val="16"/>
                <w:szCs w:val="16"/>
              </w:rPr>
              <w:t xml:space="preserve"> remplir un organisateur graphique, raconter les événements principaux d’une histoire, répondre aux questions, etc.</w:t>
            </w:r>
            <w:r w:rsidRPr="00DC6E7D">
              <w:rPr>
                <w:rFonts w:cs="Arial"/>
                <w:color w:val="231F20"/>
                <w:sz w:val="16"/>
                <w:szCs w:val="16"/>
              </w:rPr>
              <w:t xml:space="preserve"> Pour réaliser des tâches où il réinvestit sa compréhension, il suit des modèles ouverts, choisit, organise et résume l’information et les idées des textes, élargit sa banque de mots et d’expressions et livre un produit personnel (imaginer la suite d’un récit, réagir à un article de journal, etc.). Il utilise des stratégies </w:t>
            </w:r>
            <w:proofErr w:type="gramStart"/>
            <w:r w:rsidRPr="00DC6E7D">
              <w:rPr>
                <w:rFonts w:cs="Arial"/>
                <w:color w:val="231F20"/>
                <w:sz w:val="16"/>
                <w:szCs w:val="16"/>
              </w:rPr>
              <w:t>tels</w:t>
            </w:r>
            <w:proofErr w:type="gramEnd"/>
            <w:r w:rsidRPr="00DC6E7D">
              <w:rPr>
                <w:rFonts w:cs="Arial"/>
                <w:color w:val="231F20"/>
                <w:sz w:val="16"/>
                <w:szCs w:val="16"/>
              </w:rPr>
              <w:t xml:space="preserve"> l’utilisation de ressources (dictionnaire bilingue, livre de grammaire, etc.), l’inférence, le survol et le repérage. </w:t>
            </w:r>
          </w:p>
          <w:p w:rsidR="00384263" w:rsidRPr="00DC6E7D" w:rsidRDefault="00384263" w:rsidP="00384263">
            <w:pPr>
              <w:autoSpaceDE w:val="0"/>
              <w:autoSpaceDN w:val="0"/>
              <w:adjustRightInd w:val="0"/>
              <w:spacing w:after="0" w:line="240" w:lineRule="auto"/>
              <w:jc w:val="both"/>
              <w:rPr>
                <w:rFonts w:cs="Arial"/>
                <w:sz w:val="16"/>
                <w:szCs w:val="16"/>
              </w:rPr>
            </w:pPr>
            <w:r w:rsidRPr="00DC6E7D">
              <w:rPr>
                <w:rFonts w:cs="Arial"/>
                <w:sz w:val="16"/>
                <w:szCs w:val="16"/>
              </w:rPr>
              <w:t>Tout au cours de l’année, l’élève le fait avec le soutien de son enseignant.</w:t>
            </w:r>
          </w:p>
          <w:p w:rsidR="00384263" w:rsidRPr="00DC6E7D" w:rsidRDefault="00384263" w:rsidP="00384263">
            <w:pPr>
              <w:autoSpaceDE w:val="0"/>
              <w:autoSpaceDN w:val="0"/>
              <w:adjustRightInd w:val="0"/>
              <w:spacing w:after="0" w:line="240" w:lineRule="auto"/>
              <w:jc w:val="both"/>
              <w:rPr>
                <w:rFonts w:cs="Arial"/>
                <w:sz w:val="16"/>
                <w:szCs w:val="16"/>
              </w:rPr>
            </w:pPr>
          </w:p>
        </w:tc>
      </w:tr>
      <w:tr w:rsidR="00384263" w:rsidTr="00384263">
        <w:trPr>
          <w:trHeight w:val="1625"/>
        </w:trPr>
        <w:tc>
          <w:tcPr>
            <w:tcW w:w="821" w:type="pct"/>
            <w:vAlign w:val="center"/>
          </w:tcPr>
          <w:p w:rsidR="00384263" w:rsidRPr="00DC6E7D" w:rsidRDefault="00384263" w:rsidP="00384263">
            <w:pPr>
              <w:spacing w:after="0" w:line="240" w:lineRule="auto"/>
              <w:rPr>
                <w:rFonts w:cs="Times New Roman"/>
                <w:b/>
                <w:bCs/>
                <w:sz w:val="20"/>
                <w:szCs w:val="20"/>
              </w:rPr>
            </w:pPr>
            <w:r w:rsidRPr="00DC6E7D">
              <w:rPr>
                <w:rFonts w:cs="Times New Roman"/>
                <w:b/>
                <w:bCs/>
                <w:sz w:val="20"/>
                <w:szCs w:val="20"/>
              </w:rPr>
              <w:t>Écrire des textes</w:t>
            </w:r>
          </w:p>
          <w:p w:rsidR="00384263" w:rsidRPr="00DC6E7D" w:rsidRDefault="00384263" w:rsidP="00384263">
            <w:pPr>
              <w:spacing w:after="0" w:line="240" w:lineRule="auto"/>
              <w:rPr>
                <w:rFonts w:cs="Times New Roman"/>
                <w:b/>
                <w:bCs/>
                <w:sz w:val="20"/>
                <w:szCs w:val="20"/>
              </w:rPr>
            </w:pPr>
            <w:r w:rsidRPr="00DC6E7D">
              <w:rPr>
                <w:rFonts w:cs="Times New Roman"/>
                <w:b/>
                <w:bCs/>
                <w:sz w:val="20"/>
                <w:szCs w:val="20"/>
              </w:rPr>
              <w:t>(20 %)</w:t>
            </w:r>
          </w:p>
        </w:tc>
        <w:tc>
          <w:tcPr>
            <w:tcW w:w="4179" w:type="pct"/>
            <w:vAlign w:val="center"/>
          </w:tcPr>
          <w:p w:rsidR="00384263" w:rsidRPr="00DC6E7D" w:rsidRDefault="00384263" w:rsidP="00384263">
            <w:pPr>
              <w:autoSpaceDE w:val="0"/>
              <w:autoSpaceDN w:val="0"/>
              <w:adjustRightInd w:val="0"/>
              <w:spacing w:after="0" w:line="240" w:lineRule="auto"/>
              <w:jc w:val="both"/>
              <w:rPr>
                <w:rFonts w:cs="Arial"/>
                <w:sz w:val="16"/>
                <w:szCs w:val="16"/>
              </w:rPr>
            </w:pPr>
          </w:p>
          <w:p w:rsidR="00384263" w:rsidRPr="00DC6E7D" w:rsidRDefault="00384263" w:rsidP="00384263">
            <w:pPr>
              <w:autoSpaceDE w:val="0"/>
              <w:autoSpaceDN w:val="0"/>
              <w:adjustRightInd w:val="0"/>
              <w:spacing w:after="0" w:line="240" w:lineRule="auto"/>
              <w:jc w:val="both"/>
              <w:rPr>
                <w:rFonts w:cs="Arial"/>
                <w:sz w:val="16"/>
                <w:szCs w:val="16"/>
              </w:rPr>
            </w:pPr>
            <w:r w:rsidRPr="00DC6E7D">
              <w:rPr>
                <w:rFonts w:cs="Arial"/>
                <w:sz w:val="16"/>
                <w:szCs w:val="16"/>
              </w:rPr>
              <w:t xml:space="preserve">L’élève écrit des textes signifiants pour lui (lettres, devinettes, journal de classe, courriels, etc.). Il s’exprime en anglais par écrit tout en prêtant attention à la qualité de ses textes (phrases simples, ordre des mots, formes possessives, prépositions, expressions du temps, mots d’interrogation, articles, temps des verbes, orthographe, ponctuation, etc.). Au cours d’anglais, le but d’écrire n’est pas d’apprendre systématiquement un éventail de vocabulaire et de notions grammaticales, mais de communiquer par écrit sur des thèmes généraux (films, vacances, etc.) à un public familier. Pour ce faire, l’élève est initié à l’écriture comme un processus collaboratif avec ses pairs. Pour se préparer à écrire, l’élève suit les consignes, note ses idées et les organise. Pour composer un brouillon, il utilise un modèle ouvert. Il  prend le risque d’exprimer ses idées en anglais et persévère dans la production du brouillon. Pour se réviser, il vérifie les consignes et les notions grammaticales visées par la tâche, soumet le texte à la critique de ses pairs, reformule des idées, apporte des corrections et produit un texte propre et bien présenté. Il utilise des stratégies telles l’utilisation de ressources (dictionnaire visuel, banque de mots, liste de règles grammaticales, grille d’autocorrection, etc.), la planification et l’autoévaluation. </w:t>
            </w:r>
          </w:p>
          <w:p w:rsidR="00384263" w:rsidRPr="00DC6E7D" w:rsidRDefault="00384263" w:rsidP="00384263">
            <w:pPr>
              <w:autoSpaceDE w:val="0"/>
              <w:autoSpaceDN w:val="0"/>
              <w:adjustRightInd w:val="0"/>
              <w:spacing w:after="0" w:line="240" w:lineRule="auto"/>
              <w:jc w:val="both"/>
              <w:rPr>
                <w:rFonts w:cs="Arial"/>
                <w:sz w:val="16"/>
                <w:szCs w:val="16"/>
              </w:rPr>
            </w:pPr>
            <w:r w:rsidRPr="00DC6E7D">
              <w:rPr>
                <w:rFonts w:cs="Arial"/>
                <w:sz w:val="16"/>
                <w:szCs w:val="16"/>
              </w:rPr>
              <w:t>Tout au cours de l’année, l’élève le fait avec le soutien de son enseignant.</w:t>
            </w:r>
          </w:p>
          <w:p w:rsidR="00384263" w:rsidRPr="00DC6E7D" w:rsidRDefault="00384263" w:rsidP="00384263">
            <w:pPr>
              <w:autoSpaceDE w:val="0"/>
              <w:autoSpaceDN w:val="0"/>
              <w:adjustRightInd w:val="0"/>
              <w:spacing w:after="0" w:line="240" w:lineRule="auto"/>
              <w:jc w:val="both"/>
              <w:rPr>
                <w:rFonts w:cs="Arial"/>
                <w:sz w:val="16"/>
                <w:szCs w:val="16"/>
              </w:rPr>
            </w:pPr>
          </w:p>
        </w:tc>
      </w:tr>
    </w:tbl>
    <w:p w:rsidR="00384263" w:rsidRDefault="00384263" w:rsidP="0038426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91"/>
        <w:gridCol w:w="7625"/>
      </w:tblGrid>
      <w:tr w:rsidR="00505C21" w:rsidRPr="004E2975" w:rsidTr="00025FB6">
        <w:tc>
          <w:tcPr>
            <w:tcW w:w="5000" w:type="pct"/>
            <w:gridSpan w:val="2"/>
            <w:shd w:val="clear" w:color="auto" w:fill="000000"/>
          </w:tcPr>
          <w:p w:rsidR="00505C21" w:rsidRPr="00DC6E7D" w:rsidRDefault="00505C21" w:rsidP="00025FB6">
            <w:pPr>
              <w:spacing w:after="0" w:line="240" w:lineRule="auto"/>
              <w:jc w:val="center"/>
              <w:rPr>
                <w:sz w:val="28"/>
                <w:szCs w:val="28"/>
              </w:rPr>
            </w:pPr>
            <w:r w:rsidRPr="00DC6E7D">
              <w:rPr>
                <w:sz w:val="28"/>
                <w:szCs w:val="28"/>
              </w:rPr>
              <w:t>Exigences particulières, devoirs et leçons, matériel de base</w:t>
            </w:r>
          </w:p>
        </w:tc>
      </w:tr>
      <w:tr w:rsidR="00594F8C" w:rsidRPr="008872F4" w:rsidTr="00025FB6">
        <w:trPr>
          <w:cantSplit/>
          <w:trHeight w:hRule="exact" w:val="2835"/>
        </w:trPr>
        <w:tc>
          <w:tcPr>
            <w:tcW w:w="1539" w:type="pct"/>
            <w:tcBorders>
              <w:right w:val="single" w:sz="4" w:space="0" w:color="auto"/>
            </w:tcBorders>
            <w:shd w:val="clear" w:color="auto" w:fill="FFFFFF"/>
          </w:tcPr>
          <w:p w:rsidR="00594F8C" w:rsidRPr="0049698C" w:rsidRDefault="00594F8C" w:rsidP="00025FB6">
            <w:pPr>
              <w:spacing w:after="0" w:line="240" w:lineRule="auto"/>
              <w:rPr>
                <w:b/>
                <w:sz w:val="20"/>
                <w:szCs w:val="20"/>
              </w:rPr>
            </w:pPr>
          </w:p>
          <w:p w:rsidR="00594F8C" w:rsidRPr="00DC6E7D" w:rsidRDefault="00594F8C" w:rsidP="00025FB6">
            <w:pPr>
              <w:spacing w:after="0" w:line="240" w:lineRule="auto"/>
              <w:rPr>
                <w:b/>
                <w:sz w:val="16"/>
                <w:szCs w:val="16"/>
              </w:rPr>
            </w:pPr>
            <w:r w:rsidRPr="0049698C">
              <w:rPr>
                <w:b/>
                <w:sz w:val="20"/>
                <w:szCs w:val="20"/>
              </w:rPr>
              <w:t>Anglais</w:t>
            </w:r>
            <w:r w:rsidRPr="00DC6E7D">
              <w:rPr>
                <w:b/>
                <w:sz w:val="16"/>
                <w:szCs w:val="16"/>
              </w:rPr>
              <w:t xml:space="preserve"> </w:t>
            </w:r>
          </w:p>
        </w:tc>
        <w:tc>
          <w:tcPr>
            <w:tcW w:w="3461" w:type="pct"/>
            <w:tcBorders>
              <w:left w:val="single" w:sz="4" w:space="0" w:color="auto"/>
            </w:tcBorders>
            <w:shd w:val="clear" w:color="auto" w:fill="FFFFFF"/>
          </w:tcPr>
          <w:p w:rsidR="00594F8C" w:rsidRPr="00594F8C" w:rsidRDefault="00594F8C" w:rsidP="00594F8C">
            <w:pPr>
              <w:spacing w:after="0" w:line="240" w:lineRule="auto"/>
              <w:rPr>
                <w:b/>
                <w:sz w:val="20"/>
                <w:szCs w:val="20"/>
              </w:rPr>
            </w:pPr>
          </w:p>
          <w:p w:rsidR="00594F8C" w:rsidRDefault="00594F8C" w:rsidP="00594F8C">
            <w:pPr>
              <w:spacing w:after="0" w:line="240" w:lineRule="auto"/>
              <w:rPr>
                <w:b/>
                <w:sz w:val="20"/>
                <w:szCs w:val="20"/>
              </w:rPr>
            </w:pPr>
            <w:r w:rsidRPr="00594F8C">
              <w:rPr>
                <w:b/>
                <w:sz w:val="20"/>
                <w:szCs w:val="20"/>
              </w:rPr>
              <w:t>Devoirs facultatifs</w:t>
            </w:r>
            <w:r w:rsidR="0049698C">
              <w:rPr>
                <w:b/>
                <w:sz w:val="20"/>
                <w:szCs w:val="20"/>
              </w:rPr>
              <w:t> :</w:t>
            </w:r>
          </w:p>
          <w:p w:rsidR="00594F8C" w:rsidRPr="00594F8C" w:rsidRDefault="00594F8C" w:rsidP="00013F56">
            <w:pPr>
              <w:pStyle w:val="Paragraphedeliste"/>
              <w:numPr>
                <w:ilvl w:val="0"/>
                <w:numId w:val="2"/>
              </w:numPr>
              <w:spacing w:after="0" w:line="240" w:lineRule="auto"/>
              <w:rPr>
                <w:sz w:val="16"/>
                <w:szCs w:val="16"/>
              </w:rPr>
            </w:pPr>
            <w:r w:rsidRPr="00594F8C">
              <w:rPr>
                <w:sz w:val="16"/>
                <w:szCs w:val="16"/>
              </w:rPr>
              <w:t>lire des livres d’histoire, bandes dessinées, magazines en anglais;</w:t>
            </w:r>
          </w:p>
          <w:p w:rsidR="00594F8C" w:rsidRPr="00EA204B" w:rsidRDefault="00594F8C" w:rsidP="00013F56">
            <w:pPr>
              <w:pStyle w:val="Paragraphedeliste"/>
              <w:numPr>
                <w:ilvl w:val="0"/>
                <w:numId w:val="2"/>
              </w:numPr>
              <w:spacing w:after="0" w:line="240" w:lineRule="auto"/>
              <w:rPr>
                <w:sz w:val="16"/>
                <w:szCs w:val="16"/>
              </w:rPr>
            </w:pPr>
            <w:r w:rsidRPr="00EA204B">
              <w:rPr>
                <w:sz w:val="16"/>
                <w:szCs w:val="16"/>
              </w:rPr>
              <w:t>regarder régulièrement une émission en anglais à la télévision;</w:t>
            </w:r>
          </w:p>
          <w:p w:rsidR="00594F8C" w:rsidRPr="00EA204B" w:rsidRDefault="00594F8C" w:rsidP="00013F56">
            <w:pPr>
              <w:pStyle w:val="Paragraphedeliste"/>
              <w:numPr>
                <w:ilvl w:val="0"/>
                <w:numId w:val="2"/>
              </w:numPr>
              <w:spacing w:after="0" w:line="240" w:lineRule="auto"/>
              <w:rPr>
                <w:sz w:val="16"/>
                <w:szCs w:val="16"/>
              </w:rPr>
            </w:pPr>
            <w:r w:rsidRPr="00EA204B">
              <w:rPr>
                <w:sz w:val="16"/>
                <w:szCs w:val="16"/>
              </w:rPr>
              <w:t>regarder des films en anglais;</w:t>
            </w:r>
          </w:p>
          <w:p w:rsidR="00594F8C" w:rsidRPr="00EA204B" w:rsidRDefault="00594F8C" w:rsidP="00013F56">
            <w:pPr>
              <w:pStyle w:val="Paragraphedeliste"/>
              <w:numPr>
                <w:ilvl w:val="0"/>
                <w:numId w:val="2"/>
              </w:numPr>
              <w:spacing w:after="0" w:line="240" w:lineRule="auto"/>
              <w:rPr>
                <w:sz w:val="16"/>
                <w:szCs w:val="16"/>
              </w:rPr>
            </w:pPr>
            <w:r w:rsidRPr="00EA204B">
              <w:rPr>
                <w:sz w:val="16"/>
                <w:szCs w:val="16"/>
              </w:rPr>
              <w:t>écouter des chansons en anglais;</w:t>
            </w:r>
          </w:p>
          <w:p w:rsidR="00594F8C" w:rsidRDefault="00594F8C" w:rsidP="00013F56">
            <w:pPr>
              <w:pStyle w:val="Paragraphedeliste"/>
              <w:numPr>
                <w:ilvl w:val="0"/>
                <w:numId w:val="2"/>
              </w:numPr>
              <w:spacing w:after="0" w:line="240" w:lineRule="auto"/>
              <w:rPr>
                <w:sz w:val="16"/>
                <w:szCs w:val="16"/>
              </w:rPr>
            </w:pPr>
            <w:r w:rsidRPr="00EA204B">
              <w:rPr>
                <w:sz w:val="16"/>
                <w:szCs w:val="16"/>
              </w:rPr>
              <w:t>visiter des sites Internet en anglais.</w:t>
            </w:r>
          </w:p>
          <w:p w:rsidR="00594F8C" w:rsidRPr="009F05E8" w:rsidRDefault="00594F8C" w:rsidP="00013F56">
            <w:pPr>
              <w:pStyle w:val="Paragraphedeliste"/>
              <w:numPr>
                <w:ilvl w:val="0"/>
                <w:numId w:val="2"/>
              </w:numPr>
              <w:spacing w:after="0" w:line="240" w:lineRule="auto"/>
              <w:rPr>
                <w:sz w:val="16"/>
                <w:szCs w:val="16"/>
              </w:rPr>
            </w:pPr>
          </w:p>
          <w:p w:rsidR="00594F8C" w:rsidRPr="009F05E8" w:rsidRDefault="00594F8C" w:rsidP="00013F56">
            <w:pPr>
              <w:rPr>
                <w:sz w:val="16"/>
                <w:szCs w:val="16"/>
              </w:rPr>
            </w:pPr>
            <w:r>
              <w:rPr>
                <w:b/>
                <w:sz w:val="20"/>
                <w:szCs w:val="20"/>
              </w:rPr>
              <w:t xml:space="preserve">Devoir : </w:t>
            </w:r>
            <w:r w:rsidRPr="00594F8C">
              <w:rPr>
                <w:sz w:val="20"/>
                <w:szCs w:val="20"/>
              </w:rPr>
              <w:t xml:space="preserve">Programme d`apprentissage </w:t>
            </w:r>
            <w:proofErr w:type="spellStart"/>
            <w:r w:rsidRPr="0049698C">
              <w:rPr>
                <w:b/>
                <w:sz w:val="20"/>
                <w:szCs w:val="20"/>
              </w:rPr>
              <w:t>Spirals</w:t>
            </w:r>
            <w:proofErr w:type="spellEnd"/>
            <w:r w:rsidRPr="0049698C">
              <w:rPr>
                <w:b/>
                <w:sz w:val="20"/>
                <w:szCs w:val="20"/>
              </w:rPr>
              <w:t xml:space="preserve"> </w:t>
            </w:r>
            <w:proofErr w:type="spellStart"/>
            <w:r w:rsidRPr="0049698C">
              <w:rPr>
                <w:b/>
                <w:sz w:val="20"/>
                <w:szCs w:val="20"/>
              </w:rPr>
              <w:t>Elementary</w:t>
            </w:r>
            <w:proofErr w:type="spellEnd"/>
            <w:r w:rsidRPr="0049698C">
              <w:rPr>
                <w:b/>
                <w:sz w:val="20"/>
                <w:szCs w:val="20"/>
              </w:rPr>
              <w:t xml:space="preserve"> Cycle </w:t>
            </w:r>
            <w:proofErr w:type="spellStart"/>
            <w:r w:rsidRPr="0049698C">
              <w:rPr>
                <w:b/>
                <w:sz w:val="20"/>
                <w:szCs w:val="20"/>
              </w:rPr>
              <w:t>Three</w:t>
            </w:r>
            <w:proofErr w:type="spellEnd"/>
            <w:r w:rsidRPr="0049698C">
              <w:rPr>
                <w:b/>
                <w:sz w:val="20"/>
                <w:szCs w:val="20"/>
              </w:rPr>
              <w:t xml:space="preserve">, </w:t>
            </w:r>
            <w:proofErr w:type="spellStart"/>
            <w:r w:rsidRPr="0049698C">
              <w:rPr>
                <w:b/>
                <w:sz w:val="20"/>
                <w:szCs w:val="20"/>
              </w:rPr>
              <w:t>Year</w:t>
            </w:r>
            <w:proofErr w:type="spellEnd"/>
            <w:r w:rsidRPr="0049698C">
              <w:rPr>
                <w:b/>
                <w:sz w:val="20"/>
                <w:szCs w:val="20"/>
              </w:rPr>
              <w:t xml:space="preserve"> One </w:t>
            </w:r>
            <w:r w:rsidRPr="00594F8C">
              <w:rPr>
                <w:sz w:val="20"/>
                <w:szCs w:val="20"/>
              </w:rPr>
              <w:t>approuvé par  le MELS</w:t>
            </w:r>
          </w:p>
          <w:p w:rsidR="00594F8C" w:rsidRPr="009F05E8" w:rsidRDefault="00594F8C" w:rsidP="00013F56">
            <w:pPr>
              <w:rPr>
                <w:sz w:val="16"/>
                <w:szCs w:val="16"/>
              </w:rPr>
            </w:pPr>
          </w:p>
        </w:tc>
      </w:tr>
    </w:tbl>
    <w:p w:rsidR="00505C21" w:rsidRPr="00505C21" w:rsidRDefault="00505C21" w:rsidP="00384263">
      <w:pPr>
        <w:rPr>
          <w:lang w:val="en-CA"/>
        </w:rPr>
        <w:sectPr w:rsidR="00505C21" w:rsidRPr="00505C21" w:rsidSect="00384263">
          <w:pgSz w:w="12240" w:h="15840" w:code="138"/>
          <w:pgMar w:top="720" w:right="720" w:bottom="1135" w:left="720" w:header="709" w:footer="488" w:gutter="0"/>
          <w:cols w:space="708"/>
          <w:titlePg/>
          <w:docGrid w:linePitch="360"/>
        </w:sectPr>
      </w:pPr>
    </w:p>
    <w:p w:rsidR="00384263" w:rsidRPr="00505C21" w:rsidRDefault="00384263" w:rsidP="00384263">
      <w:pPr>
        <w:spacing w:after="0" w:line="240" w:lineRule="auto"/>
        <w:rPr>
          <w:lang w:val="en-C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9"/>
        <w:gridCol w:w="994"/>
        <w:gridCol w:w="2692"/>
        <w:gridCol w:w="994"/>
        <w:gridCol w:w="7"/>
        <w:gridCol w:w="1976"/>
        <w:gridCol w:w="941"/>
        <w:gridCol w:w="753"/>
      </w:tblGrid>
      <w:tr w:rsidR="00384263" w:rsidRPr="009656FC" w:rsidTr="00384263">
        <w:tc>
          <w:tcPr>
            <w:tcW w:w="5000" w:type="pct"/>
            <w:gridSpan w:val="8"/>
            <w:shd w:val="clear" w:color="auto" w:fill="BFBFBF"/>
          </w:tcPr>
          <w:p w:rsidR="00384263" w:rsidRPr="00DC6E7D" w:rsidRDefault="00384263" w:rsidP="00384263">
            <w:pPr>
              <w:spacing w:after="0" w:line="240" w:lineRule="auto"/>
              <w:jc w:val="center"/>
              <w:rPr>
                <w:b/>
                <w:sz w:val="28"/>
                <w:szCs w:val="28"/>
              </w:rPr>
            </w:pPr>
            <w:r w:rsidRPr="00DC6E7D">
              <w:rPr>
                <w:b/>
                <w:sz w:val="28"/>
                <w:szCs w:val="28"/>
              </w:rPr>
              <w:t>Anglais, 5</w:t>
            </w:r>
            <w:r w:rsidRPr="00DC6E7D">
              <w:rPr>
                <w:b/>
                <w:sz w:val="28"/>
                <w:szCs w:val="28"/>
                <w:vertAlign w:val="superscript"/>
              </w:rPr>
              <w:t>e</w:t>
            </w:r>
            <w:r w:rsidRPr="00DC6E7D">
              <w:rPr>
                <w:b/>
                <w:sz w:val="28"/>
                <w:szCs w:val="28"/>
              </w:rPr>
              <w:t xml:space="preserve"> année</w:t>
            </w:r>
          </w:p>
        </w:tc>
      </w:tr>
      <w:tr w:rsidR="00384263" w:rsidTr="00384263">
        <w:trPr>
          <w:trHeight w:val="271"/>
        </w:trPr>
        <w:tc>
          <w:tcPr>
            <w:tcW w:w="5000" w:type="pct"/>
            <w:gridSpan w:val="8"/>
            <w:shd w:val="clear" w:color="auto" w:fill="000000"/>
          </w:tcPr>
          <w:p w:rsidR="00384263" w:rsidRPr="00DC6E7D" w:rsidRDefault="00384263" w:rsidP="00384263">
            <w:pPr>
              <w:tabs>
                <w:tab w:val="left" w:pos="2002"/>
              </w:tabs>
              <w:spacing w:after="0" w:line="240" w:lineRule="auto"/>
              <w:jc w:val="center"/>
              <w:rPr>
                <w:sz w:val="28"/>
                <w:szCs w:val="28"/>
              </w:rPr>
            </w:pPr>
            <w:r w:rsidRPr="00DC6E7D">
              <w:rPr>
                <w:sz w:val="28"/>
                <w:szCs w:val="28"/>
              </w:rPr>
              <w:t>Principales évaluations et résultats inscrits au bulletin</w:t>
            </w:r>
          </w:p>
        </w:tc>
      </w:tr>
      <w:tr w:rsidR="00384263" w:rsidRPr="00205624" w:rsidTr="00384263">
        <w:trPr>
          <w:trHeight w:hRule="exact" w:val="493"/>
        </w:trPr>
        <w:tc>
          <w:tcPr>
            <w:tcW w:w="1658" w:type="pct"/>
            <w:gridSpan w:val="2"/>
          </w:tcPr>
          <w:p w:rsidR="00384263" w:rsidRDefault="00384263" w:rsidP="00384263">
            <w:pPr>
              <w:tabs>
                <w:tab w:val="left" w:pos="2002"/>
              </w:tabs>
              <w:spacing w:after="0" w:line="240" w:lineRule="auto"/>
              <w:jc w:val="center"/>
              <w:rPr>
                <w:b/>
                <w:bCs/>
                <w:sz w:val="20"/>
                <w:szCs w:val="20"/>
              </w:rPr>
            </w:pPr>
            <w:r>
              <w:rPr>
                <w:b/>
                <w:bCs/>
                <w:sz w:val="20"/>
                <w:szCs w:val="20"/>
              </w:rPr>
              <w:t>1</w:t>
            </w:r>
            <w:r>
              <w:rPr>
                <w:b/>
                <w:bCs/>
                <w:sz w:val="20"/>
                <w:szCs w:val="20"/>
                <w:vertAlign w:val="superscript"/>
              </w:rPr>
              <w:t>re</w:t>
            </w:r>
            <w:r>
              <w:rPr>
                <w:b/>
                <w:bCs/>
                <w:sz w:val="20"/>
                <w:szCs w:val="20"/>
              </w:rPr>
              <w:t xml:space="preserve"> étape (20%)</w:t>
            </w:r>
          </w:p>
          <w:p w:rsidR="00384263" w:rsidRDefault="00665DBE" w:rsidP="00384263">
            <w:pPr>
              <w:spacing w:after="0" w:line="240" w:lineRule="auto"/>
              <w:jc w:val="center"/>
              <w:rPr>
                <w:sz w:val="20"/>
                <w:szCs w:val="20"/>
              </w:rPr>
            </w:pPr>
            <w:r>
              <w:rPr>
                <w:b/>
                <w:bCs/>
                <w:sz w:val="20"/>
                <w:szCs w:val="20"/>
              </w:rPr>
              <w:t xml:space="preserve">Du 29 août au 8 </w:t>
            </w:r>
            <w:r w:rsidR="00384263">
              <w:rPr>
                <w:b/>
                <w:bCs/>
                <w:sz w:val="20"/>
                <w:szCs w:val="20"/>
              </w:rPr>
              <w:t xml:space="preserve"> novembre</w:t>
            </w:r>
          </w:p>
        </w:tc>
        <w:tc>
          <w:tcPr>
            <w:tcW w:w="1676" w:type="pct"/>
            <w:gridSpan w:val="3"/>
          </w:tcPr>
          <w:p w:rsidR="00384263" w:rsidRDefault="00384263" w:rsidP="00384263">
            <w:pPr>
              <w:tabs>
                <w:tab w:val="left" w:pos="2002"/>
              </w:tabs>
              <w:spacing w:after="0" w:line="240" w:lineRule="auto"/>
              <w:jc w:val="center"/>
              <w:rPr>
                <w:b/>
                <w:bCs/>
                <w:sz w:val="20"/>
                <w:szCs w:val="20"/>
              </w:rPr>
            </w:pPr>
            <w:r>
              <w:rPr>
                <w:b/>
                <w:bCs/>
                <w:sz w:val="20"/>
                <w:szCs w:val="20"/>
              </w:rPr>
              <w:t>2</w:t>
            </w:r>
            <w:r>
              <w:rPr>
                <w:b/>
                <w:bCs/>
                <w:sz w:val="20"/>
                <w:szCs w:val="20"/>
                <w:vertAlign w:val="superscript"/>
              </w:rPr>
              <w:t>e</w:t>
            </w:r>
            <w:r>
              <w:rPr>
                <w:b/>
                <w:bCs/>
                <w:sz w:val="20"/>
                <w:szCs w:val="20"/>
              </w:rPr>
              <w:t xml:space="preserve"> étape (20%)</w:t>
            </w:r>
          </w:p>
          <w:p w:rsidR="00384263" w:rsidRDefault="00665DBE" w:rsidP="00384263">
            <w:pPr>
              <w:spacing w:after="0" w:line="240" w:lineRule="auto"/>
              <w:jc w:val="center"/>
              <w:rPr>
                <w:sz w:val="20"/>
                <w:szCs w:val="20"/>
              </w:rPr>
            </w:pPr>
            <w:r>
              <w:rPr>
                <w:b/>
                <w:bCs/>
                <w:sz w:val="20"/>
                <w:szCs w:val="20"/>
              </w:rPr>
              <w:t xml:space="preserve">Du 9 novembre au 17 </w:t>
            </w:r>
            <w:r w:rsidR="00384263">
              <w:rPr>
                <w:b/>
                <w:bCs/>
                <w:sz w:val="20"/>
                <w:szCs w:val="20"/>
              </w:rPr>
              <w:t xml:space="preserve"> février</w:t>
            </w:r>
          </w:p>
        </w:tc>
        <w:tc>
          <w:tcPr>
            <w:tcW w:w="1666" w:type="pct"/>
            <w:gridSpan w:val="3"/>
          </w:tcPr>
          <w:p w:rsidR="00384263" w:rsidRDefault="00384263" w:rsidP="00384263">
            <w:pPr>
              <w:tabs>
                <w:tab w:val="left" w:pos="2002"/>
              </w:tabs>
              <w:spacing w:after="0" w:line="240" w:lineRule="auto"/>
              <w:jc w:val="center"/>
              <w:rPr>
                <w:b/>
                <w:bCs/>
                <w:sz w:val="20"/>
                <w:szCs w:val="20"/>
              </w:rPr>
            </w:pPr>
            <w:r>
              <w:rPr>
                <w:b/>
                <w:bCs/>
                <w:sz w:val="20"/>
                <w:szCs w:val="20"/>
              </w:rPr>
              <w:t>3</w:t>
            </w:r>
            <w:r>
              <w:rPr>
                <w:b/>
                <w:bCs/>
                <w:sz w:val="20"/>
                <w:szCs w:val="20"/>
                <w:vertAlign w:val="superscript"/>
              </w:rPr>
              <w:t>e</w:t>
            </w:r>
            <w:r>
              <w:rPr>
                <w:b/>
                <w:bCs/>
                <w:sz w:val="20"/>
                <w:szCs w:val="20"/>
              </w:rPr>
              <w:t xml:space="preserve"> étape (60%)</w:t>
            </w:r>
          </w:p>
          <w:p w:rsidR="00384263" w:rsidRDefault="00665DBE" w:rsidP="00384263">
            <w:pPr>
              <w:spacing w:after="0" w:line="240" w:lineRule="auto"/>
              <w:jc w:val="center"/>
              <w:rPr>
                <w:sz w:val="20"/>
                <w:szCs w:val="20"/>
              </w:rPr>
            </w:pPr>
            <w:r>
              <w:rPr>
                <w:b/>
                <w:bCs/>
                <w:sz w:val="20"/>
                <w:szCs w:val="20"/>
              </w:rPr>
              <w:t>Du 18</w:t>
            </w:r>
            <w:r w:rsidR="00384263">
              <w:rPr>
                <w:b/>
                <w:bCs/>
                <w:sz w:val="20"/>
                <w:szCs w:val="20"/>
              </w:rPr>
              <w:t xml:space="preserve"> février au </w:t>
            </w:r>
            <w:r>
              <w:rPr>
                <w:b/>
                <w:bCs/>
                <w:sz w:val="20"/>
                <w:szCs w:val="20"/>
              </w:rPr>
              <w:t xml:space="preserve">22 </w:t>
            </w:r>
            <w:r w:rsidR="00384263">
              <w:rPr>
                <w:b/>
                <w:bCs/>
                <w:sz w:val="20"/>
                <w:szCs w:val="20"/>
              </w:rPr>
              <w:t xml:space="preserve"> juin</w:t>
            </w:r>
          </w:p>
        </w:tc>
      </w:tr>
      <w:tr w:rsidR="00384263" w:rsidRPr="00205624" w:rsidTr="00384263">
        <w:trPr>
          <w:trHeight w:val="586"/>
        </w:trPr>
        <w:tc>
          <w:tcPr>
            <w:tcW w:w="1207" w:type="pct"/>
            <w:vAlign w:val="center"/>
          </w:tcPr>
          <w:p w:rsidR="00384263" w:rsidRPr="00DC6E7D" w:rsidRDefault="00384263" w:rsidP="00384263">
            <w:pPr>
              <w:tabs>
                <w:tab w:val="left" w:pos="2002"/>
              </w:tabs>
              <w:spacing w:after="0" w:line="240" w:lineRule="auto"/>
              <w:jc w:val="center"/>
              <w:rPr>
                <w:b/>
                <w:sz w:val="16"/>
                <w:szCs w:val="16"/>
              </w:rPr>
            </w:pPr>
            <w:r w:rsidRPr="00DC6E7D">
              <w:rPr>
                <w:b/>
                <w:sz w:val="16"/>
                <w:szCs w:val="16"/>
              </w:rPr>
              <w:t>Nature des évaluations proposées tout au long de l’étape</w:t>
            </w:r>
          </w:p>
        </w:tc>
        <w:tc>
          <w:tcPr>
            <w:tcW w:w="451" w:type="pct"/>
            <w:vAlign w:val="center"/>
          </w:tcPr>
          <w:p w:rsidR="00384263" w:rsidRPr="00DC6E7D" w:rsidRDefault="00384263" w:rsidP="00384263">
            <w:pPr>
              <w:tabs>
                <w:tab w:val="left" w:pos="2002"/>
              </w:tabs>
              <w:spacing w:after="0" w:line="240" w:lineRule="auto"/>
              <w:jc w:val="center"/>
              <w:rPr>
                <w:b/>
                <w:sz w:val="16"/>
                <w:szCs w:val="16"/>
              </w:rPr>
            </w:pPr>
            <w:r w:rsidRPr="00DC6E7D">
              <w:rPr>
                <w:b/>
                <w:sz w:val="16"/>
                <w:szCs w:val="16"/>
              </w:rPr>
              <w:t xml:space="preserve">Y </w:t>
            </w:r>
            <w:proofErr w:type="spellStart"/>
            <w:r w:rsidRPr="00DC6E7D">
              <w:rPr>
                <w:b/>
                <w:sz w:val="16"/>
                <w:szCs w:val="16"/>
              </w:rPr>
              <w:t>aura-t-il</w:t>
            </w:r>
            <w:proofErr w:type="spellEnd"/>
            <w:r w:rsidRPr="00DC6E7D">
              <w:rPr>
                <w:b/>
                <w:sz w:val="16"/>
                <w:szCs w:val="16"/>
              </w:rPr>
              <w:t xml:space="preserve"> un résultat inscrit au bulletin ?</w:t>
            </w:r>
          </w:p>
        </w:tc>
        <w:tc>
          <w:tcPr>
            <w:tcW w:w="1222" w:type="pct"/>
            <w:vAlign w:val="center"/>
          </w:tcPr>
          <w:p w:rsidR="00384263" w:rsidRPr="00DC6E7D" w:rsidRDefault="00384263" w:rsidP="00384263">
            <w:pPr>
              <w:tabs>
                <w:tab w:val="left" w:pos="2002"/>
              </w:tabs>
              <w:spacing w:after="0" w:line="240" w:lineRule="auto"/>
              <w:jc w:val="center"/>
              <w:rPr>
                <w:b/>
                <w:sz w:val="16"/>
                <w:szCs w:val="16"/>
              </w:rPr>
            </w:pPr>
            <w:r w:rsidRPr="00DC6E7D">
              <w:rPr>
                <w:b/>
                <w:sz w:val="16"/>
                <w:szCs w:val="16"/>
              </w:rPr>
              <w:t>Nature des évaluations proposées tout au long de l’étape</w:t>
            </w:r>
          </w:p>
        </w:tc>
        <w:tc>
          <w:tcPr>
            <w:tcW w:w="451" w:type="pct"/>
            <w:vAlign w:val="center"/>
          </w:tcPr>
          <w:p w:rsidR="00384263" w:rsidRPr="00DC6E7D" w:rsidRDefault="00384263" w:rsidP="00384263">
            <w:pPr>
              <w:tabs>
                <w:tab w:val="left" w:pos="2002"/>
              </w:tabs>
              <w:spacing w:after="0" w:line="240" w:lineRule="auto"/>
              <w:jc w:val="center"/>
              <w:rPr>
                <w:b/>
                <w:sz w:val="16"/>
                <w:szCs w:val="16"/>
              </w:rPr>
            </w:pPr>
            <w:r w:rsidRPr="00DC6E7D">
              <w:rPr>
                <w:b/>
                <w:sz w:val="16"/>
                <w:szCs w:val="16"/>
              </w:rPr>
              <w:t xml:space="preserve">Y </w:t>
            </w:r>
            <w:proofErr w:type="spellStart"/>
            <w:r w:rsidRPr="00DC6E7D">
              <w:rPr>
                <w:b/>
                <w:sz w:val="16"/>
                <w:szCs w:val="16"/>
              </w:rPr>
              <w:t>aura-t-il</w:t>
            </w:r>
            <w:proofErr w:type="spellEnd"/>
            <w:r w:rsidRPr="00DC6E7D">
              <w:rPr>
                <w:b/>
                <w:sz w:val="16"/>
                <w:szCs w:val="16"/>
              </w:rPr>
              <w:t xml:space="preserve"> un résultat inscrit au bulletin ?</w:t>
            </w:r>
          </w:p>
        </w:tc>
        <w:tc>
          <w:tcPr>
            <w:tcW w:w="900" w:type="pct"/>
            <w:gridSpan w:val="2"/>
            <w:vAlign w:val="center"/>
          </w:tcPr>
          <w:p w:rsidR="00384263" w:rsidRPr="00DC6E7D" w:rsidRDefault="00384263" w:rsidP="00384263">
            <w:pPr>
              <w:tabs>
                <w:tab w:val="left" w:pos="2002"/>
              </w:tabs>
              <w:spacing w:after="0" w:line="240" w:lineRule="auto"/>
              <w:jc w:val="center"/>
              <w:rPr>
                <w:b/>
                <w:sz w:val="16"/>
                <w:szCs w:val="16"/>
              </w:rPr>
            </w:pPr>
            <w:r w:rsidRPr="00DC6E7D">
              <w:rPr>
                <w:b/>
                <w:sz w:val="16"/>
                <w:szCs w:val="16"/>
              </w:rPr>
              <w:t>Nature des évaluations proposées tout au long de l’étape</w:t>
            </w:r>
          </w:p>
        </w:tc>
        <w:tc>
          <w:tcPr>
            <w:tcW w:w="427" w:type="pct"/>
            <w:tcBorders>
              <w:bottom w:val="single" w:sz="4" w:space="0" w:color="auto"/>
            </w:tcBorders>
            <w:vAlign w:val="center"/>
          </w:tcPr>
          <w:p w:rsidR="00384263" w:rsidRPr="00DC6E7D" w:rsidRDefault="00384263" w:rsidP="00384263">
            <w:pPr>
              <w:tabs>
                <w:tab w:val="left" w:pos="2002"/>
              </w:tabs>
              <w:spacing w:after="0" w:line="240" w:lineRule="auto"/>
              <w:jc w:val="center"/>
              <w:rPr>
                <w:b/>
                <w:sz w:val="14"/>
                <w:szCs w:val="14"/>
              </w:rPr>
            </w:pPr>
            <w:r w:rsidRPr="00DC6E7D">
              <w:rPr>
                <w:b/>
                <w:sz w:val="14"/>
                <w:szCs w:val="14"/>
              </w:rPr>
              <w:t>Épreuves obligatoires</w:t>
            </w:r>
          </w:p>
          <w:p w:rsidR="00384263" w:rsidRPr="00DC6E7D" w:rsidRDefault="00384263" w:rsidP="00384263">
            <w:pPr>
              <w:tabs>
                <w:tab w:val="left" w:pos="2002"/>
              </w:tabs>
              <w:spacing w:after="0" w:line="240" w:lineRule="auto"/>
              <w:jc w:val="center"/>
              <w:rPr>
                <w:b/>
                <w:sz w:val="14"/>
                <w:szCs w:val="14"/>
              </w:rPr>
            </w:pPr>
            <w:r w:rsidRPr="00DC6E7D">
              <w:rPr>
                <w:b/>
                <w:sz w:val="14"/>
                <w:szCs w:val="14"/>
              </w:rPr>
              <w:t>MELS / CS</w:t>
            </w:r>
          </w:p>
        </w:tc>
        <w:tc>
          <w:tcPr>
            <w:tcW w:w="342" w:type="pct"/>
            <w:vAlign w:val="center"/>
          </w:tcPr>
          <w:p w:rsidR="00384263" w:rsidRPr="00DC6E7D" w:rsidRDefault="00384263" w:rsidP="00384263">
            <w:pPr>
              <w:tabs>
                <w:tab w:val="left" w:pos="2002"/>
              </w:tabs>
              <w:spacing w:after="0" w:line="240" w:lineRule="auto"/>
              <w:jc w:val="center"/>
              <w:rPr>
                <w:b/>
                <w:sz w:val="14"/>
                <w:szCs w:val="14"/>
              </w:rPr>
            </w:pPr>
            <w:r w:rsidRPr="00DC6E7D">
              <w:rPr>
                <w:b/>
                <w:sz w:val="14"/>
                <w:szCs w:val="14"/>
              </w:rPr>
              <w:t>Résultat inscrit au bulletin</w:t>
            </w:r>
          </w:p>
        </w:tc>
      </w:tr>
      <w:tr w:rsidR="00384263" w:rsidRPr="00205624" w:rsidTr="00384263">
        <w:trPr>
          <w:trHeight w:hRule="exact" w:val="2835"/>
        </w:trPr>
        <w:tc>
          <w:tcPr>
            <w:tcW w:w="1207" w:type="pct"/>
            <w:tcBorders>
              <w:top w:val="single" w:sz="4" w:space="0" w:color="auto"/>
              <w:bottom w:val="single" w:sz="4" w:space="0" w:color="auto"/>
            </w:tcBorders>
          </w:tcPr>
          <w:p w:rsidR="00384263" w:rsidRPr="00DC6E7D" w:rsidRDefault="00384263" w:rsidP="00384263">
            <w:pPr>
              <w:spacing w:after="0" w:line="240" w:lineRule="auto"/>
              <w:rPr>
                <w:b/>
                <w:bCs/>
                <w:sz w:val="16"/>
                <w:szCs w:val="16"/>
              </w:rPr>
            </w:pPr>
            <w:r w:rsidRPr="00DC6E7D">
              <w:rPr>
                <w:b/>
                <w:bCs/>
                <w:sz w:val="16"/>
                <w:szCs w:val="16"/>
              </w:rPr>
              <w:t xml:space="preserve">Communiquer oralement en anglais : </w:t>
            </w:r>
          </w:p>
          <w:p w:rsidR="00384263" w:rsidRPr="00DC6E7D" w:rsidRDefault="00384263" w:rsidP="00384263">
            <w:pPr>
              <w:spacing w:after="0" w:line="240" w:lineRule="auto"/>
              <w:jc w:val="center"/>
              <w:rPr>
                <w:sz w:val="16"/>
                <w:szCs w:val="16"/>
              </w:rPr>
            </w:pPr>
          </w:p>
          <w:p w:rsidR="00384263" w:rsidRPr="00DC6E7D" w:rsidRDefault="00384263" w:rsidP="00384263">
            <w:pPr>
              <w:spacing w:after="0" w:line="240" w:lineRule="auto"/>
              <w:rPr>
                <w:sz w:val="16"/>
                <w:szCs w:val="16"/>
              </w:rPr>
            </w:pPr>
          </w:p>
          <w:p w:rsidR="00384263" w:rsidRPr="00DC6E7D" w:rsidRDefault="00384263" w:rsidP="00384263">
            <w:pPr>
              <w:spacing w:after="0" w:line="240" w:lineRule="auto"/>
              <w:rPr>
                <w:sz w:val="16"/>
                <w:szCs w:val="16"/>
              </w:rPr>
            </w:pPr>
          </w:p>
          <w:p w:rsidR="00384263" w:rsidRPr="00DC6E7D" w:rsidRDefault="00384263" w:rsidP="00384263">
            <w:pPr>
              <w:spacing w:after="0" w:line="240" w:lineRule="auto"/>
              <w:rPr>
                <w:sz w:val="16"/>
                <w:szCs w:val="16"/>
              </w:rPr>
            </w:pPr>
          </w:p>
        </w:tc>
        <w:tc>
          <w:tcPr>
            <w:tcW w:w="451" w:type="pct"/>
            <w:tcBorders>
              <w:top w:val="single" w:sz="4" w:space="0" w:color="auto"/>
              <w:bottom w:val="single" w:sz="4" w:space="0" w:color="auto"/>
            </w:tcBorders>
          </w:tcPr>
          <w:p w:rsidR="00384263" w:rsidRDefault="00646EF6" w:rsidP="00646EF6">
            <w:pPr>
              <w:tabs>
                <w:tab w:val="left" w:pos="2002"/>
              </w:tabs>
              <w:spacing w:after="0" w:line="240" w:lineRule="auto"/>
              <w:rPr>
                <w:b/>
                <w:sz w:val="20"/>
                <w:szCs w:val="20"/>
              </w:rPr>
            </w:pPr>
            <w:r>
              <w:rPr>
                <w:b/>
                <w:sz w:val="20"/>
                <w:szCs w:val="20"/>
              </w:rPr>
              <w:t>Non</w:t>
            </w:r>
          </w:p>
          <w:p w:rsidR="00646EF6" w:rsidRPr="00DC6E7D" w:rsidRDefault="00646EF6" w:rsidP="00646EF6">
            <w:pPr>
              <w:tabs>
                <w:tab w:val="left" w:pos="2002"/>
              </w:tabs>
              <w:spacing w:after="0" w:line="240" w:lineRule="auto"/>
              <w:rPr>
                <w:b/>
                <w:sz w:val="20"/>
                <w:szCs w:val="20"/>
              </w:rPr>
            </w:pPr>
          </w:p>
          <w:p w:rsidR="00384263" w:rsidRPr="00DC6E7D" w:rsidRDefault="00646EF6" w:rsidP="00384263">
            <w:pPr>
              <w:tabs>
                <w:tab w:val="left" w:pos="2002"/>
              </w:tabs>
              <w:spacing w:after="0" w:line="240" w:lineRule="auto"/>
              <w:jc w:val="center"/>
              <w:rPr>
                <w:sz w:val="14"/>
                <w:szCs w:val="14"/>
                <w:highlight w:val="yellow"/>
              </w:rPr>
            </w:pPr>
            <w:r w:rsidRPr="00646EF6">
              <w:rPr>
                <w:sz w:val="14"/>
                <w:szCs w:val="14"/>
              </w:rPr>
              <w:t>Fait l’objet d’apprentissage, mais aucun résultat n’est communiqué à ce bulletin.</w:t>
            </w:r>
          </w:p>
        </w:tc>
        <w:tc>
          <w:tcPr>
            <w:tcW w:w="1222" w:type="pct"/>
          </w:tcPr>
          <w:p w:rsidR="00384263" w:rsidRPr="00DC6E7D" w:rsidRDefault="00384263" w:rsidP="00384263">
            <w:pPr>
              <w:spacing w:after="0" w:line="240" w:lineRule="auto"/>
              <w:rPr>
                <w:b/>
                <w:sz w:val="16"/>
                <w:szCs w:val="16"/>
              </w:rPr>
            </w:pPr>
            <w:r w:rsidRPr="00DC6E7D">
              <w:rPr>
                <w:b/>
                <w:sz w:val="16"/>
                <w:szCs w:val="16"/>
              </w:rPr>
              <w:t xml:space="preserve">Communiquer oralement  en anglais: </w:t>
            </w:r>
          </w:p>
          <w:p w:rsidR="00384263" w:rsidRPr="00DC6E7D" w:rsidRDefault="00384263" w:rsidP="00384263">
            <w:pPr>
              <w:spacing w:after="0" w:line="240" w:lineRule="auto"/>
              <w:rPr>
                <w:sz w:val="16"/>
                <w:szCs w:val="16"/>
              </w:rPr>
            </w:pPr>
          </w:p>
          <w:p w:rsidR="00646EF6" w:rsidRPr="00646EF6" w:rsidRDefault="00646EF6" w:rsidP="00646EF6">
            <w:pPr>
              <w:spacing w:after="0" w:line="240" w:lineRule="auto"/>
              <w:rPr>
                <w:sz w:val="16"/>
                <w:szCs w:val="16"/>
              </w:rPr>
            </w:pPr>
            <w:r w:rsidRPr="00646EF6">
              <w:rPr>
                <w:sz w:val="16"/>
                <w:szCs w:val="16"/>
              </w:rPr>
              <w:t>Observation des élèves en groupe</w:t>
            </w:r>
          </w:p>
          <w:p w:rsidR="00646EF6" w:rsidRPr="00646EF6" w:rsidRDefault="00646EF6" w:rsidP="00646EF6">
            <w:pPr>
              <w:spacing w:after="0" w:line="240" w:lineRule="auto"/>
              <w:rPr>
                <w:sz w:val="16"/>
                <w:szCs w:val="16"/>
              </w:rPr>
            </w:pPr>
          </w:p>
          <w:p w:rsidR="00646EF6" w:rsidRPr="00646EF6" w:rsidRDefault="00646EF6" w:rsidP="00646EF6">
            <w:pPr>
              <w:spacing w:after="0" w:line="240" w:lineRule="auto"/>
              <w:rPr>
                <w:sz w:val="16"/>
                <w:szCs w:val="16"/>
              </w:rPr>
            </w:pPr>
            <w:r w:rsidRPr="00646EF6">
              <w:rPr>
                <w:sz w:val="16"/>
                <w:szCs w:val="16"/>
              </w:rPr>
              <w:t>Activités diverses</w:t>
            </w:r>
          </w:p>
          <w:p w:rsidR="00646EF6" w:rsidRPr="00646EF6" w:rsidRDefault="00646EF6" w:rsidP="00646EF6">
            <w:pPr>
              <w:spacing w:after="0" w:line="240" w:lineRule="auto"/>
              <w:rPr>
                <w:sz w:val="16"/>
                <w:szCs w:val="16"/>
              </w:rPr>
            </w:pPr>
          </w:p>
          <w:p w:rsidR="00384263" w:rsidRPr="00DC6E7D" w:rsidRDefault="00646EF6" w:rsidP="00646EF6">
            <w:pPr>
              <w:spacing w:after="0" w:line="240" w:lineRule="auto"/>
              <w:rPr>
                <w:sz w:val="16"/>
                <w:szCs w:val="16"/>
              </w:rPr>
            </w:pPr>
            <w:r w:rsidRPr="00646EF6">
              <w:rPr>
                <w:sz w:val="16"/>
                <w:szCs w:val="16"/>
              </w:rPr>
              <w:t>Situations d’apprentissage et d’évaluation</w:t>
            </w:r>
          </w:p>
          <w:p w:rsidR="00384263" w:rsidRPr="00DC6E7D" w:rsidRDefault="00384263" w:rsidP="00384263">
            <w:pPr>
              <w:spacing w:after="0" w:line="240" w:lineRule="auto"/>
              <w:rPr>
                <w:sz w:val="16"/>
                <w:szCs w:val="16"/>
              </w:rPr>
            </w:pPr>
          </w:p>
          <w:p w:rsidR="00384263" w:rsidRPr="00DC6E7D" w:rsidRDefault="00384263" w:rsidP="00384263">
            <w:pPr>
              <w:spacing w:after="0" w:line="240" w:lineRule="auto"/>
              <w:rPr>
                <w:sz w:val="16"/>
                <w:szCs w:val="16"/>
              </w:rPr>
            </w:pPr>
          </w:p>
          <w:p w:rsidR="00384263" w:rsidRPr="00DC6E7D" w:rsidRDefault="00384263" w:rsidP="00384263">
            <w:pPr>
              <w:spacing w:after="0" w:line="240" w:lineRule="auto"/>
              <w:rPr>
                <w:sz w:val="16"/>
                <w:szCs w:val="16"/>
              </w:rPr>
            </w:pPr>
          </w:p>
          <w:p w:rsidR="00384263" w:rsidRPr="00DC6E7D" w:rsidRDefault="00384263" w:rsidP="00384263">
            <w:pPr>
              <w:spacing w:after="0" w:line="240" w:lineRule="auto"/>
              <w:rPr>
                <w:sz w:val="16"/>
                <w:szCs w:val="16"/>
              </w:rPr>
            </w:pPr>
          </w:p>
        </w:tc>
        <w:tc>
          <w:tcPr>
            <w:tcW w:w="451" w:type="pct"/>
            <w:tcBorders>
              <w:top w:val="single" w:sz="4" w:space="0" w:color="auto"/>
              <w:bottom w:val="single" w:sz="4" w:space="0" w:color="auto"/>
            </w:tcBorders>
          </w:tcPr>
          <w:p w:rsidR="00384263" w:rsidRPr="00DC6E7D" w:rsidRDefault="00646EF6" w:rsidP="00384263">
            <w:pPr>
              <w:tabs>
                <w:tab w:val="left" w:pos="2002"/>
              </w:tabs>
              <w:spacing w:after="0" w:line="240" w:lineRule="auto"/>
              <w:jc w:val="center"/>
              <w:rPr>
                <w:b/>
                <w:sz w:val="20"/>
                <w:szCs w:val="20"/>
              </w:rPr>
            </w:pPr>
            <w:r>
              <w:rPr>
                <w:b/>
                <w:sz w:val="20"/>
                <w:szCs w:val="20"/>
              </w:rPr>
              <w:t>Oui</w:t>
            </w:r>
          </w:p>
          <w:p w:rsidR="00384263" w:rsidRPr="00DC6E7D" w:rsidRDefault="00384263" w:rsidP="00384263">
            <w:pPr>
              <w:tabs>
                <w:tab w:val="left" w:pos="2002"/>
              </w:tabs>
              <w:spacing w:after="0" w:line="240" w:lineRule="auto"/>
              <w:jc w:val="center"/>
              <w:rPr>
                <w:b/>
                <w:sz w:val="16"/>
                <w:szCs w:val="16"/>
                <w:highlight w:val="yellow"/>
              </w:rPr>
            </w:pPr>
            <w:r w:rsidRPr="00DC6E7D">
              <w:rPr>
                <w:sz w:val="14"/>
                <w:szCs w:val="14"/>
              </w:rPr>
              <w:t>.</w:t>
            </w:r>
          </w:p>
        </w:tc>
        <w:tc>
          <w:tcPr>
            <w:tcW w:w="900" w:type="pct"/>
            <w:gridSpan w:val="2"/>
            <w:tcBorders>
              <w:top w:val="single" w:sz="4" w:space="0" w:color="auto"/>
              <w:bottom w:val="single" w:sz="4" w:space="0" w:color="auto"/>
              <w:right w:val="single" w:sz="4" w:space="0" w:color="auto"/>
            </w:tcBorders>
          </w:tcPr>
          <w:p w:rsidR="00384263" w:rsidRPr="00DC6E7D" w:rsidRDefault="00384263" w:rsidP="00384263">
            <w:pPr>
              <w:spacing w:after="0" w:line="240" w:lineRule="auto"/>
              <w:rPr>
                <w:b/>
                <w:sz w:val="16"/>
                <w:szCs w:val="16"/>
              </w:rPr>
            </w:pPr>
            <w:r w:rsidRPr="00DC6E7D">
              <w:rPr>
                <w:b/>
                <w:sz w:val="16"/>
                <w:szCs w:val="16"/>
              </w:rPr>
              <w:t xml:space="preserve">Communiquer oralement en anglais : </w:t>
            </w:r>
          </w:p>
          <w:p w:rsidR="00384263" w:rsidRPr="00DC6E7D" w:rsidRDefault="00384263" w:rsidP="00384263">
            <w:pPr>
              <w:spacing w:after="0" w:line="240" w:lineRule="auto"/>
              <w:rPr>
                <w:b/>
                <w:sz w:val="16"/>
                <w:szCs w:val="16"/>
              </w:rPr>
            </w:pPr>
          </w:p>
          <w:p w:rsidR="00384263" w:rsidRPr="00DC6E7D" w:rsidRDefault="00384263" w:rsidP="00384263">
            <w:pPr>
              <w:spacing w:after="0" w:line="240" w:lineRule="auto"/>
              <w:rPr>
                <w:sz w:val="16"/>
                <w:szCs w:val="16"/>
              </w:rPr>
            </w:pPr>
          </w:p>
          <w:p w:rsidR="00384263" w:rsidRPr="00DC6E7D" w:rsidRDefault="00384263" w:rsidP="00384263">
            <w:pPr>
              <w:spacing w:after="0" w:line="240" w:lineRule="auto"/>
              <w:rPr>
                <w:b/>
                <w:bCs/>
                <w:sz w:val="16"/>
                <w:szCs w:val="16"/>
              </w:rPr>
            </w:pPr>
            <w:r w:rsidRPr="00DC6E7D">
              <w:rPr>
                <w:b/>
                <w:bCs/>
                <w:sz w:val="16"/>
                <w:szCs w:val="16"/>
              </w:rPr>
              <w:t xml:space="preserve">Communiquer oralement en anglais : </w:t>
            </w:r>
          </w:p>
          <w:p w:rsidR="00384263" w:rsidRPr="00DC6E7D" w:rsidRDefault="00384263" w:rsidP="00384263">
            <w:pPr>
              <w:spacing w:after="0" w:line="240" w:lineRule="auto"/>
              <w:rPr>
                <w:sz w:val="16"/>
                <w:szCs w:val="16"/>
              </w:rPr>
            </w:pPr>
            <w:r w:rsidRPr="00DC6E7D">
              <w:rPr>
                <w:sz w:val="16"/>
                <w:szCs w:val="16"/>
              </w:rPr>
              <w:t>Observation des élèves en groupe</w:t>
            </w:r>
          </w:p>
          <w:p w:rsidR="00384263" w:rsidRPr="00DC6E7D" w:rsidRDefault="00384263" w:rsidP="00384263">
            <w:pPr>
              <w:tabs>
                <w:tab w:val="left" w:pos="2002"/>
              </w:tabs>
              <w:spacing w:after="0" w:line="240" w:lineRule="auto"/>
              <w:rPr>
                <w:b/>
                <w:bCs/>
                <w:sz w:val="16"/>
                <w:szCs w:val="16"/>
              </w:rPr>
            </w:pPr>
          </w:p>
          <w:p w:rsidR="00384263" w:rsidRPr="00DC6E7D" w:rsidRDefault="00384263" w:rsidP="00384263">
            <w:pPr>
              <w:spacing w:after="0" w:line="240" w:lineRule="auto"/>
              <w:rPr>
                <w:sz w:val="16"/>
                <w:szCs w:val="16"/>
              </w:rPr>
            </w:pPr>
            <w:r w:rsidRPr="00DC6E7D">
              <w:rPr>
                <w:sz w:val="16"/>
                <w:szCs w:val="16"/>
              </w:rPr>
              <w:t>Activités diverses</w:t>
            </w:r>
          </w:p>
          <w:p w:rsidR="00384263" w:rsidRPr="00DC6E7D" w:rsidRDefault="00384263" w:rsidP="00384263">
            <w:pPr>
              <w:spacing w:after="0" w:line="240" w:lineRule="auto"/>
              <w:rPr>
                <w:sz w:val="16"/>
                <w:szCs w:val="16"/>
              </w:rPr>
            </w:pPr>
          </w:p>
          <w:p w:rsidR="00384263" w:rsidRPr="00DC6E7D" w:rsidRDefault="00384263" w:rsidP="00384263">
            <w:pPr>
              <w:spacing w:after="0" w:line="240" w:lineRule="auto"/>
              <w:rPr>
                <w:sz w:val="16"/>
                <w:szCs w:val="16"/>
              </w:rPr>
            </w:pPr>
            <w:r w:rsidRPr="00DC6E7D">
              <w:rPr>
                <w:sz w:val="16"/>
                <w:szCs w:val="16"/>
              </w:rPr>
              <w:t xml:space="preserve">Situations d’apprentissage et d’évaluation </w:t>
            </w:r>
          </w:p>
          <w:p w:rsidR="00384263" w:rsidRPr="00DC6E7D" w:rsidRDefault="00384263" w:rsidP="00384263">
            <w:pPr>
              <w:spacing w:after="0" w:line="240" w:lineRule="auto"/>
              <w:rPr>
                <w:sz w:val="16"/>
                <w:szCs w:val="16"/>
              </w:rPr>
            </w:pPr>
          </w:p>
        </w:tc>
        <w:tc>
          <w:tcPr>
            <w:tcW w:w="427" w:type="pct"/>
            <w:tcBorders>
              <w:top w:val="single" w:sz="4" w:space="0" w:color="auto"/>
              <w:left w:val="single" w:sz="4" w:space="0" w:color="auto"/>
              <w:bottom w:val="single" w:sz="4" w:space="0" w:color="auto"/>
            </w:tcBorders>
          </w:tcPr>
          <w:p w:rsidR="00384263" w:rsidRPr="00DC6E7D" w:rsidRDefault="00384263" w:rsidP="00384263">
            <w:pPr>
              <w:spacing w:after="0" w:line="240" w:lineRule="auto"/>
              <w:jc w:val="center"/>
              <w:rPr>
                <w:b/>
                <w:sz w:val="20"/>
                <w:szCs w:val="20"/>
              </w:rPr>
            </w:pPr>
            <w:r w:rsidRPr="00DC6E7D">
              <w:rPr>
                <w:b/>
                <w:sz w:val="20"/>
                <w:szCs w:val="20"/>
              </w:rPr>
              <w:t>Non</w:t>
            </w:r>
          </w:p>
        </w:tc>
        <w:tc>
          <w:tcPr>
            <w:tcW w:w="342" w:type="pct"/>
            <w:tcBorders>
              <w:top w:val="single" w:sz="4" w:space="0" w:color="auto"/>
              <w:bottom w:val="single" w:sz="4" w:space="0" w:color="auto"/>
            </w:tcBorders>
          </w:tcPr>
          <w:p w:rsidR="00384263" w:rsidRPr="00DC6E7D" w:rsidRDefault="00384263" w:rsidP="00384263">
            <w:pPr>
              <w:tabs>
                <w:tab w:val="left" w:pos="2002"/>
              </w:tabs>
              <w:spacing w:after="0" w:line="240" w:lineRule="auto"/>
              <w:jc w:val="center"/>
              <w:rPr>
                <w:b/>
                <w:sz w:val="20"/>
                <w:szCs w:val="20"/>
              </w:rPr>
            </w:pPr>
            <w:r w:rsidRPr="00DC6E7D">
              <w:rPr>
                <w:b/>
                <w:sz w:val="20"/>
                <w:szCs w:val="20"/>
              </w:rPr>
              <w:t>Oui</w:t>
            </w:r>
          </w:p>
        </w:tc>
      </w:tr>
      <w:tr w:rsidR="00384263" w:rsidRPr="00205624" w:rsidTr="00384263">
        <w:trPr>
          <w:trHeight w:hRule="exact" w:val="2835"/>
        </w:trPr>
        <w:tc>
          <w:tcPr>
            <w:tcW w:w="1207" w:type="pct"/>
            <w:tcBorders>
              <w:top w:val="single" w:sz="4" w:space="0" w:color="auto"/>
              <w:bottom w:val="single" w:sz="4" w:space="0" w:color="auto"/>
            </w:tcBorders>
          </w:tcPr>
          <w:p w:rsidR="00384263" w:rsidRPr="00DC6E7D" w:rsidRDefault="00384263" w:rsidP="00384263">
            <w:pPr>
              <w:tabs>
                <w:tab w:val="left" w:pos="2002"/>
              </w:tabs>
              <w:spacing w:after="0" w:line="240" w:lineRule="auto"/>
              <w:rPr>
                <w:rFonts w:cs="Arial"/>
                <w:b/>
                <w:bCs/>
                <w:sz w:val="16"/>
                <w:szCs w:val="16"/>
              </w:rPr>
            </w:pPr>
            <w:r w:rsidRPr="00DC6E7D">
              <w:rPr>
                <w:rFonts w:cs="Arial"/>
                <w:b/>
                <w:bCs/>
                <w:sz w:val="16"/>
                <w:szCs w:val="16"/>
              </w:rPr>
              <w:t xml:space="preserve">Comprendre des textes lus et entendus : </w:t>
            </w:r>
          </w:p>
          <w:p w:rsidR="00646EF6" w:rsidRPr="00646EF6" w:rsidRDefault="00646EF6" w:rsidP="00646EF6">
            <w:pPr>
              <w:spacing w:after="0" w:line="240" w:lineRule="auto"/>
              <w:rPr>
                <w:sz w:val="16"/>
                <w:szCs w:val="16"/>
              </w:rPr>
            </w:pPr>
            <w:r w:rsidRPr="00646EF6">
              <w:rPr>
                <w:sz w:val="16"/>
                <w:szCs w:val="16"/>
              </w:rPr>
              <w:t>Activités diverses</w:t>
            </w:r>
          </w:p>
          <w:p w:rsidR="00646EF6" w:rsidRPr="00646EF6" w:rsidRDefault="00646EF6" w:rsidP="00646EF6">
            <w:pPr>
              <w:spacing w:after="0" w:line="240" w:lineRule="auto"/>
              <w:rPr>
                <w:sz w:val="16"/>
                <w:szCs w:val="16"/>
              </w:rPr>
            </w:pPr>
          </w:p>
          <w:p w:rsidR="00646EF6" w:rsidRPr="00646EF6" w:rsidRDefault="00646EF6" w:rsidP="00646EF6">
            <w:pPr>
              <w:spacing w:after="0" w:line="240" w:lineRule="auto"/>
              <w:rPr>
                <w:sz w:val="16"/>
                <w:szCs w:val="16"/>
              </w:rPr>
            </w:pPr>
            <w:r w:rsidRPr="00646EF6">
              <w:rPr>
                <w:sz w:val="16"/>
                <w:szCs w:val="16"/>
              </w:rPr>
              <w:t>Situations d’apprentissage et d’évaluation</w:t>
            </w:r>
          </w:p>
          <w:p w:rsidR="00646EF6" w:rsidRPr="00646EF6" w:rsidRDefault="00646EF6" w:rsidP="00646EF6">
            <w:pPr>
              <w:spacing w:after="0" w:line="240" w:lineRule="auto"/>
              <w:rPr>
                <w:sz w:val="16"/>
                <w:szCs w:val="16"/>
              </w:rPr>
            </w:pPr>
          </w:p>
          <w:p w:rsidR="00384263" w:rsidRPr="00DC6E7D" w:rsidRDefault="00646EF6" w:rsidP="00646EF6">
            <w:pPr>
              <w:spacing w:after="0" w:line="240" w:lineRule="auto"/>
              <w:rPr>
                <w:sz w:val="16"/>
                <w:szCs w:val="16"/>
              </w:rPr>
            </w:pPr>
            <w:r w:rsidRPr="00646EF6">
              <w:rPr>
                <w:sz w:val="16"/>
                <w:szCs w:val="16"/>
              </w:rPr>
              <w:t>Observation des élèves</w:t>
            </w:r>
          </w:p>
        </w:tc>
        <w:tc>
          <w:tcPr>
            <w:tcW w:w="451" w:type="pct"/>
            <w:tcBorders>
              <w:top w:val="single" w:sz="4" w:space="0" w:color="auto"/>
              <w:bottom w:val="single" w:sz="4" w:space="0" w:color="auto"/>
            </w:tcBorders>
          </w:tcPr>
          <w:p w:rsidR="00384263" w:rsidRPr="00DC6E7D" w:rsidRDefault="00646EF6" w:rsidP="00384263">
            <w:pPr>
              <w:tabs>
                <w:tab w:val="left" w:pos="2002"/>
              </w:tabs>
              <w:spacing w:after="0" w:line="240" w:lineRule="auto"/>
              <w:jc w:val="center"/>
              <w:rPr>
                <w:b/>
                <w:sz w:val="20"/>
                <w:szCs w:val="20"/>
              </w:rPr>
            </w:pPr>
            <w:r>
              <w:rPr>
                <w:b/>
                <w:sz w:val="20"/>
                <w:szCs w:val="20"/>
              </w:rPr>
              <w:t>Oui</w:t>
            </w:r>
          </w:p>
          <w:p w:rsidR="00384263" w:rsidRPr="00DC6E7D" w:rsidRDefault="00384263" w:rsidP="00384263">
            <w:pPr>
              <w:spacing w:after="0" w:line="240" w:lineRule="auto"/>
              <w:rPr>
                <w:sz w:val="20"/>
                <w:szCs w:val="20"/>
              </w:rPr>
            </w:pPr>
          </w:p>
          <w:p w:rsidR="00384263" w:rsidRPr="00DC6E7D" w:rsidRDefault="00384263" w:rsidP="00384263">
            <w:pPr>
              <w:spacing w:after="0" w:line="240" w:lineRule="auto"/>
              <w:jc w:val="center"/>
              <w:rPr>
                <w:sz w:val="14"/>
                <w:szCs w:val="14"/>
              </w:rPr>
            </w:pPr>
          </w:p>
          <w:p w:rsidR="00384263" w:rsidRPr="00DC6E7D" w:rsidRDefault="00384263" w:rsidP="00384263">
            <w:pPr>
              <w:spacing w:after="0" w:line="240" w:lineRule="auto"/>
              <w:jc w:val="center"/>
              <w:rPr>
                <w:sz w:val="16"/>
                <w:szCs w:val="16"/>
              </w:rPr>
            </w:pPr>
          </w:p>
          <w:p w:rsidR="00384263" w:rsidRPr="00DC6E7D" w:rsidRDefault="00384263" w:rsidP="00384263">
            <w:pPr>
              <w:spacing w:after="0" w:line="240" w:lineRule="auto"/>
              <w:rPr>
                <w:sz w:val="16"/>
                <w:szCs w:val="16"/>
                <w:highlight w:val="yellow"/>
              </w:rPr>
            </w:pPr>
          </w:p>
        </w:tc>
        <w:tc>
          <w:tcPr>
            <w:tcW w:w="1222" w:type="pct"/>
          </w:tcPr>
          <w:p w:rsidR="00384263" w:rsidRPr="00DC6E7D" w:rsidRDefault="00384263" w:rsidP="00384263">
            <w:pPr>
              <w:tabs>
                <w:tab w:val="left" w:pos="2002"/>
              </w:tabs>
              <w:spacing w:after="0" w:line="240" w:lineRule="auto"/>
              <w:rPr>
                <w:b/>
                <w:bCs/>
                <w:sz w:val="16"/>
                <w:szCs w:val="16"/>
              </w:rPr>
            </w:pPr>
            <w:r w:rsidRPr="00DC6E7D">
              <w:rPr>
                <w:b/>
                <w:bCs/>
                <w:sz w:val="16"/>
                <w:szCs w:val="16"/>
              </w:rPr>
              <w:t xml:space="preserve">Comprendre des textes lus et entendus : </w:t>
            </w:r>
          </w:p>
          <w:p w:rsidR="00384263" w:rsidRPr="00DC6E7D" w:rsidRDefault="00384263" w:rsidP="00646EF6">
            <w:pPr>
              <w:spacing w:after="0" w:line="240" w:lineRule="auto"/>
              <w:rPr>
                <w:sz w:val="16"/>
                <w:szCs w:val="16"/>
              </w:rPr>
            </w:pPr>
          </w:p>
        </w:tc>
        <w:tc>
          <w:tcPr>
            <w:tcW w:w="451" w:type="pct"/>
            <w:tcBorders>
              <w:top w:val="single" w:sz="4" w:space="0" w:color="auto"/>
              <w:bottom w:val="single" w:sz="4" w:space="0" w:color="auto"/>
            </w:tcBorders>
          </w:tcPr>
          <w:p w:rsidR="00384263" w:rsidRPr="00DC6E7D" w:rsidRDefault="00646EF6" w:rsidP="00384263">
            <w:pPr>
              <w:tabs>
                <w:tab w:val="left" w:pos="2002"/>
              </w:tabs>
              <w:spacing w:after="0" w:line="240" w:lineRule="auto"/>
              <w:jc w:val="center"/>
              <w:rPr>
                <w:b/>
                <w:sz w:val="20"/>
                <w:szCs w:val="20"/>
              </w:rPr>
            </w:pPr>
            <w:r>
              <w:rPr>
                <w:b/>
                <w:sz w:val="20"/>
                <w:szCs w:val="20"/>
              </w:rPr>
              <w:t>Non</w:t>
            </w:r>
          </w:p>
          <w:p w:rsidR="00384263" w:rsidRPr="00646EF6" w:rsidRDefault="00646EF6" w:rsidP="00384263">
            <w:pPr>
              <w:tabs>
                <w:tab w:val="left" w:pos="2002"/>
              </w:tabs>
              <w:spacing w:after="0" w:line="240" w:lineRule="auto"/>
              <w:jc w:val="center"/>
              <w:rPr>
                <w:b/>
                <w:sz w:val="14"/>
                <w:szCs w:val="14"/>
                <w:highlight w:val="yellow"/>
              </w:rPr>
            </w:pPr>
            <w:r w:rsidRPr="00646EF6">
              <w:rPr>
                <w:b/>
                <w:sz w:val="14"/>
                <w:szCs w:val="14"/>
              </w:rPr>
              <w:t>Fait l’objet d’apprentissage, mais aucun résultat n’est communiqué à ce bulletin</w:t>
            </w:r>
          </w:p>
          <w:p w:rsidR="00384263" w:rsidRPr="00DC6E7D" w:rsidRDefault="00384263" w:rsidP="00384263">
            <w:pPr>
              <w:tabs>
                <w:tab w:val="left" w:pos="2002"/>
              </w:tabs>
              <w:spacing w:after="0" w:line="240" w:lineRule="auto"/>
              <w:jc w:val="center"/>
              <w:rPr>
                <w:b/>
                <w:sz w:val="16"/>
                <w:szCs w:val="16"/>
                <w:highlight w:val="yellow"/>
              </w:rPr>
            </w:pPr>
          </w:p>
        </w:tc>
        <w:tc>
          <w:tcPr>
            <w:tcW w:w="900" w:type="pct"/>
            <w:gridSpan w:val="2"/>
            <w:tcBorders>
              <w:top w:val="single" w:sz="4" w:space="0" w:color="auto"/>
              <w:bottom w:val="single" w:sz="4" w:space="0" w:color="auto"/>
              <w:right w:val="single" w:sz="4" w:space="0" w:color="auto"/>
            </w:tcBorders>
          </w:tcPr>
          <w:p w:rsidR="00384263" w:rsidRPr="00DC6E7D" w:rsidRDefault="00384263" w:rsidP="00384263">
            <w:pPr>
              <w:tabs>
                <w:tab w:val="left" w:pos="2002"/>
              </w:tabs>
              <w:spacing w:after="0" w:line="240" w:lineRule="auto"/>
              <w:rPr>
                <w:rFonts w:cs="Arial"/>
                <w:b/>
                <w:bCs/>
                <w:sz w:val="16"/>
                <w:szCs w:val="16"/>
              </w:rPr>
            </w:pPr>
            <w:r w:rsidRPr="00DC6E7D">
              <w:rPr>
                <w:rFonts w:cs="Arial"/>
                <w:b/>
                <w:bCs/>
                <w:sz w:val="16"/>
                <w:szCs w:val="16"/>
              </w:rPr>
              <w:t xml:space="preserve">Comprendre des textes lus et entendus : </w:t>
            </w:r>
          </w:p>
          <w:p w:rsidR="00384263" w:rsidRPr="00DC6E7D" w:rsidRDefault="00384263" w:rsidP="00384263">
            <w:pPr>
              <w:spacing w:after="0" w:line="240" w:lineRule="auto"/>
              <w:rPr>
                <w:sz w:val="16"/>
                <w:szCs w:val="16"/>
              </w:rPr>
            </w:pPr>
          </w:p>
          <w:p w:rsidR="00384263" w:rsidRPr="00DC6E7D" w:rsidRDefault="00384263" w:rsidP="00384263">
            <w:pPr>
              <w:spacing w:after="0" w:line="240" w:lineRule="auto"/>
              <w:rPr>
                <w:sz w:val="16"/>
                <w:szCs w:val="16"/>
              </w:rPr>
            </w:pPr>
          </w:p>
          <w:p w:rsidR="00384263" w:rsidRPr="00DC6E7D" w:rsidRDefault="00384263" w:rsidP="00384263">
            <w:pPr>
              <w:spacing w:after="0" w:line="240" w:lineRule="auto"/>
              <w:rPr>
                <w:sz w:val="16"/>
                <w:szCs w:val="16"/>
              </w:rPr>
            </w:pPr>
            <w:r w:rsidRPr="00DC6E7D">
              <w:rPr>
                <w:sz w:val="16"/>
                <w:szCs w:val="16"/>
              </w:rPr>
              <w:t>Activités diverses</w:t>
            </w:r>
          </w:p>
          <w:p w:rsidR="00384263" w:rsidRPr="00DC6E7D" w:rsidRDefault="00384263" w:rsidP="00384263">
            <w:pPr>
              <w:spacing w:after="0" w:line="240" w:lineRule="auto"/>
              <w:rPr>
                <w:sz w:val="16"/>
                <w:szCs w:val="16"/>
              </w:rPr>
            </w:pPr>
          </w:p>
          <w:p w:rsidR="00384263" w:rsidRPr="00DC6E7D" w:rsidRDefault="00384263" w:rsidP="00384263">
            <w:pPr>
              <w:spacing w:after="0" w:line="240" w:lineRule="auto"/>
              <w:rPr>
                <w:sz w:val="16"/>
                <w:szCs w:val="16"/>
              </w:rPr>
            </w:pPr>
            <w:r w:rsidRPr="00DC6E7D">
              <w:rPr>
                <w:sz w:val="16"/>
                <w:szCs w:val="16"/>
              </w:rPr>
              <w:t>Situations d’apprentissage et d’évaluation</w:t>
            </w:r>
          </w:p>
          <w:p w:rsidR="00384263" w:rsidRPr="00DC6E7D" w:rsidRDefault="00384263" w:rsidP="00384263">
            <w:pPr>
              <w:spacing w:after="0" w:line="240" w:lineRule="auto"/>
              <w:rPr>
                <w:sz w:val="16"/>
                <w:szCs w:val="16"/>
              </w:rPr>
            </w:pPr>
          </w:p>
          <w:p w:rsidR="00384263" w:rsidRPr="00DC6E7D" w:rsidRDefault="00384263" w:rsidP="00384263">
            <w:pPr>
              <w:spacing w:after="0" w:line="240" w:lineRule="auto"/>
              <w:rPr>
                <w:sz w:val="16"/>
                <w:szCs w:val="16"/>
              </w:rPr>
            </w:pPr>
            <w:r w:rsidRPr="00DC6E7D">
              <w:rPr>
                <w:sz w:val="16"/>
                <w:szCs w:val="16"/>
              </w:rPr>
              <w:t xml:space="preserve">Observation des élèves </w:t>
            </w:r>
          </w:p>
          <w:p w:rsidR="00384263" w:rsidRPr="00DC6E7D" w:rsidRDefault="00384263" w:rsidP="00384263">
            <w:pPr>
              <w:spacing w:after="0" w:line="240" w:lineRule="auto"/>
              <w:rPr>
                <w:sz w:val="16"/>
                <w:szCs w:val="16"/>
              </w:rPr>
            </w:pPr>
          </w:p>
          <w:p w:rsidR="00384263" w:rsidRPr="00DC6E7D" w:rsidRDefault="00384263" w:rsidP="00384263">
            <w:pPr>
              <w:spacing w:after="0" w:line="240" w:lineRule="auto"/>
              <w:rPr>
                <w:sz w:val="16"/>
                <w:szCs w:val="16"/>
              </w:rPr>
            </w:pPr>
          </w:p>
          <w:p w:rsidR="00384263" w:rsidRPr="00DC6E7D" w:rsidRDefault="00384263" w:rsidP="00384263">
            <w:pPr>
              <w:spacing w:after="0" w:line="240" w:lineRule="auto"/>
              <w:rPr>
                <w:sz w:val="16"/>
                <w:szCs w:val="16"/>
              </w:rPr>
            </w:pPr>
          </w:p>
        </w:tc>
        <w:tc>
          <w:tcPr>
            <w:tcW w:w="427" w:type="pct"/>
            <w:tcBorders>
              <w:top w:val="single" w:sz="4" w:space="0" w:color="auto"/>
              <w:left w:val="single" w:sz="4" w:space="0" w:color="auto"/>
              <w:bottom w:val="single" w:sz="4" w:space="0" w:color="auto"/>
            </w:tcBorders>
          </w:tcPr>
          <w:p w:rsidR="00384263" w:rsidRPr="00DC6E7D" w:rsidRDefault="00384263" w:rsidP="00384263">
            <w:pPr>
              <w:spacing w:after="0" w:line="240" w:lineRule="auto"/>
              <w:jc w:val="center"/>
              <w:rPr>
                <w:b/>
                <w:sz w:val="20"/>
                <w:szCs w:val="20"/>
              </w:rPr>
            </w:pPr>
            <w:r w:rsidRPr="00DC6E7D">
              <w:rPr>
                <w:b/>
                <w:sz w:val="20"/>
                <w:szCs w:val="20"/>
              </w:rPr>
              <w:t>Non</w:t>
            </w:r>
          </w:p>
          <w:p w:rsidR="00384263" w:rsidRPr="00DC6E7D" w:rsidRDefault="00384263" w:rsidP="00384263">
            <w:pPr>
              <w:spacing w:after="0" w:line="240" w:lineRule="auto"/>
              <w:jc w:val="center"/>
              <w:rPr>
                <w:b/>
                <w:sz w:val="20"/>
                <w:szCs w:val="20"/>
              </w:rPr>
            </w:pPr>
          </w:p>
          <w:p w:rsidR="00384263" w:rsidRPr="00DC6E7D" w:rsidRDefault="00384263" w:rsidP="00384263">
            <w:pPr>
              <w:spacing w:after="0" w:line="240" w:lineRule="auto"/>
              <w:jc w:val="center"/>
              <w:rPr>
                <w:b/>
                <w:sz w:val="20"/>
                <w:szCs w:val="20"/>
              </w:rPr>
            </w:pPr>
          </w:p>
          <w:p w:rsidR="00384263" w:rsidRPr="00DC6E7D" w:rsidRDefault="00384263" w:rsidP="00384263">
            <w:pPr>
              <w:spacing w:after="0" w:line="240" w:lineRule="auto"/>
              <w:jc w:val="center"/>
              <w:rPr>
                <w:b/>
                <w:sz w:val="20"/>
                <w:szCs w:val="20"/>
              </w:rPr>
            </w:pPr>
          </w:p>
          <w:p w:rsidR="00384263" w:rsidRPr="00DC6E7D" w:rsidRDefault="00384263" w:rsidP="00384263">
            <w:pPr>
              <w:tabs>
                <w:tab w:val="left" w:pos="735"/>
              </w:tabs>
              <w:spacing w:after="0" w:line="240" w:lineRule="auto"/>
              <w:jc w:val="center"/>
              <w:rPr>
                <w:b/>
                <w:sz w:val="20"/>
                <w:szCs w:val="20"/>
              </w:rPr>
            </w:pPr>
          </w:p>
        </w:tc>
        <w:tc>
          <w:tcPr>
            <w:tcW w:w="342" w:type="pct"/>
            <w:tcBorders>
              <w:top w:val="single" w:sz="4" w:space="0" w:color="auto"/>
              <w:bottom w:val="single" w:sz="4" w:space="0" w:color="auto"/>
            </w:tcBorders>
          </w:tcPr>
          <w:p w:rsidR="00384263" w:rsidRPr="00DC6E7D" w:rsidRDefault="00384263" w:rsidP="00384263">
            <w:pPr>
              <w:tabs>
                <w:tab w:val="left" w:pos="2002"/>
              </w:tabs>
              <w:spacing w:after="0" w:line="240" w:lineRule="auto"/>
              <w:jc w:val="center"/>
              <w:rPr>
                <w:b/>
                <w:sz w:val="20"/>
                <w:szCs w:val="20"/>
              </w:rPr>
            </w:pPr>
            <w:r w:rsidRPr="00DC6E7D">
              <w:rPr>
                <w:b/>
                <w:sz w:val="20"/>
                <w:szCs w:val="20"/>
              </w:rPr>
              <w:t>Oui</w:t>
            </w:r>
          </w:p>
          <w:p w:rsidR="00384263" w:rsidRPr="00DC6E7D" w:rsidRDefault="00384263" w:rsidP="00384263">
            <w:pPr>
              <w:spacing w:after="0" w:line="240" w:lineRule="auto"/>
              <w:jc w:val="center"/>
              <w:rPr>
                <w:sz w:val="20"/>
                <w:szCs w:val="20"/>
              </w:rPr>
            </w:pPr>
          </w:p>
          <w:p w:rsidR="00384263" w:rsidRPr="00DC6E7D" w:rsidRDefault="00384263" w:rsidP="00384263">
            <w:pPr>
              <w:spacing w:after="0" w:line="240" w:lineRule="auto"/>
              <w:jc w:val="center"/>
              <w:rPr>
                <w:sz w:val="20"/>
                <w:szCs w:val="20"/>
              </w:rPr>
            </w:pPr>
          </w:p>
          <w:p w:rsidR="00384263" w:rsidRPr="00DC6E7D" w:rsidRDefault="00384263" w:rsidP="00384263">
            <w:pPr>
              <w:spacing w:after="0" w:line="240" w:lineRule="auto"/>
              <w:jc w:val="center"/>
              <w:rPr>
                <w:sz w:val="20"/>
                <w:szCs w:val="20"/>
              </w:rPr>
            </w:pPr>
          </w:p>
          <w:p w:rsidR="00384263" w:rsidRPr="00DC6E7D" w:rsidRDefault="00384263" w:rsidP="00384263">
            <w:pPr>
              <w:spacing w:after="0" w:line="240" w:lineRule="auto"/>
              <w:jc w:val="center"/>
              <w:rPr>
                <w:sz w:val="20"/>
                <w:szCs w:val="20"/>
              </w:rPr>
            </w:pPr>
          </w:p>
        </w:tc>
      </w:tr>
      <w:tr w:rsidR="00384263" w:rsidRPr="00205624" w:rsidTr="00384263">
        <w:trPr>
          <w:trHeight w:hRule="exact" w:val="2835"/>
        </w:trPr>
        <w:tc>
          <w:tcPr>
            <w:tcW w:w="1207" w:type="pct"/>
            <w:tcBorders>
              <w:top w:val="single" w:sz="4" w:space="0" w:color="auto"/>
              <w:bottom w:val="single" w:sz="4" w:space="0" w:color="auto"/>
            </w:tcBorders>
          </w:tcPr>
          <w:p w:rsidR="00384263" w:rsidRPr="00DC6E7D" w:rsidRDefault="00384263" w:rsidP="00384263">
            <w:pPr>
              <w:spacing w:after="0" w:line="240" w:lineRule="auto"/>
              <w:rPr>
                <w:b/>
                <w:sz w:val="16"/>
                <w:szCs w:val="16"/>
              </w:rPr>
            </w:pPr>
            <w:r w:rsidRPr="00DC6E7D">
              <w:rPr>
                <w:b/>
                <w:sz w:val="16"/>
                <w:szCs w:val="16"/>
              </w:rPr>
              <w:t>Écrire des textes :</w:t>
            </w:r>
          </w:p>
        </w:tc>
        <w:tc>
          <w:tcPr>
            <w:tcW w:w="451" w:type="pct"/>
            <w:tcBorders>
              <w:top w:val="single" w:sz="4" w:space="0" w:color="auto"/>
              <w:bottom w:val="single" w:sz="4" w:space="0" w:color="auto"/>
            </w:tcBorders>
          </w:tcPr>
          <w:p w:rsidR="00384263" w:rsidRPr="00DC6E7D" w:rsidRDefault="00384263" w:rsidP="00384263">
            <w:pPr>
              <w:tabs>
                <w:tab w:val="left" w:pos="2002"/>
              </w:tabs>
              <w:spacing w:after="0" w:line="240" w:lineRule="auto"/>
              <w:jc w:val="center"/>
              <w:rPr>
                <w:b/>
                <w:sz w:val="20"/>
                <w:szCs w:val="20"/>
                <w:highlight w:val="yellow"/>
              </w:rPr>
            </w:pPr>
            <w:r w:rsidRPr="00DC6E7D">
              <w:rPr>
                <w:b/>
                <w:sz w:val="20"/>
                <w:szCs w:val="20"/>
              </w:rPr>
              <w:t>Non</w:t>
            </w:r>
          </w:p>
        </w:tc>
        <w:tc>
          <w:tcPr>
            <w:tcW w:w="1222" w:type="pct"/>
            <w:tcBorders>
              <w:bottom w:val="single" w:sz="4" w:space="0" w:color="auto"/>
            </w:tcBorders>
          </w:tcPr>
          <w:p w:rsidR="00384263" w:rsidRPr="00DC6E7D" w:rsidRDefault="00384263" w:rsidP="00384263">
            <w:pPr>
              <w:spacing w:after="0" w:line="240" w:lineRule="auto"/>
              <w:rPr>
                <w:b/>
                <w:sz w:val="16"/>
                <w:szCs w:val="16"/>
              </w:rPr>
            </w:pPr>
            <w:r w:rsidRPr="00DC6E7D">
              <w:rPr>
                <w:b/>
                <w:sz w:val="16"/>
                <w:szCs w:val="16"/>
              </w:rPr>
              <w:t>Écrire des textes :</w:t>
            </w:r>
          </w:p>
          <w:p w:rsidR="00384263" w:rsidRPr="00DC6E7D" w:rsidRDefault="00384263" w:rsidP="00384263">
            <w:pPr>
              <w:spacing w:after="0" w:line="240" w:lineRule="auto"/>
              <w:rPr>
                <w:rFonts w:cs="Times New Roman"/>
                <w:sz w:val="16"/>
                <w:szCs w:val="16"/>
              </w:rPr>
            </w:pPr>
            <w:r w:rsidRPr="00DC6E7D">
              <w:rPr>
                <w:rFonts w:cs="Times New Roman"/>
                <w:sz w:val="16"/>
                <w:szCs w:val="16"/>
              </w:rPr>
              <w:t>Activités diverses</w:t>
            </w:r>
          </w:p>
          <w:p w:rsidR="00384263" w:rsidRPr="00DC6E7D" w:rsidRDefault="00384263" w:rsidP="00384263">
            <w:pPr>
              <w:spacing w:after="0" w:line="240" w:lineRule="auto"/>
              <w:rPr>
                <w:rFonts w:cs="Times New Roman"/>
                <w:sz w:val="16"/>
                <w:szCs w:val="16"/>
              </w:rPr>
            </w:pPr>
          </w:p>
          <w:p w:rsidR="00384263" w:rsidRPr="00DC6E7D" w:rsidRDefault="00384263" w:rsidP="00384263">
            <w:pPr>
              <w:spacing w:after="0" w:line="240" w:lineRule="auto"/>
              <w:rPr>
                <w:rFonts w:cs="Times New Roman"/>
                <w:sz w:val="16"/>
                <w:szCs w:val="16"/>
              </w:rPr>
            </w:pPr>
            <w:r w:rsidRPr="00DC6E7D">
              <w:rPr>
                <w:rFonts w:cs="Times New Roman"/>
                <w:sz w:val="16"/>
                <w:szCs w:val="16"/>
              </w:rPr>
              <w:t xml:space="preserve">Situations d’apprentissage et  d’évaluation </w:t>
            </w:r>
          </w:p>
          <w:p w:rsidR="00384263" w:rsidRPr="00DC6E7D" w:rsidRDefault="00384263" w:rsidP="00384263">
            <w:pPr>
              <w:spacing w:after="0" w:line="240" w:lineRule="auto"/>
              <w:rPr>
                <w:b/>
                <w:sz w:val="16"/>
                <w:szCs w:val="16"/>
              </w:rPr>
            </w:pPr>
          </w:p>
          <w:p w:rsidR="00384263" w:rsidRPr="00DC6E7D" w:rsidRDefault="00384263" w:rsidP="00384263">
            <w:pPr>
              <w:spacing w:after="0" w:line="240" w:lineRule="auto"/>
              <w:rPr>
                <w:b/>
                <w:sz w:val="16"/>
                <w:szCs w:val="16"/>
              </w:rPr>
            </w:pPr>
          </w:p>
        </w:tc>
        <w:tc>
          <w:tcPr>
            <w:tcW w:w="451" w:type="pct"/>
            <w:tcBorders>
              <w:top w:val="single" w:sz="4" w:space="0" w:color="auto"/>
              <w:bottom w:val="single" w:sz="4" w:space="0" w:color="auto"/>
            </w:tcBorders>
          </w:tcPr>
          <w:p w:rsidR="00384263" w:rsidRPr="00DC6E7D" w:rsidRDefault="00384263" w:rsidP="00384263">
            <w:pPr>
              <w:tabs>
                <w:tab w:val="left" w:pos="2002"/>
              </w:tabs>
              <w:spacing w:after="0" w:line="240" w:lineRule="auto"/>
              <w:jc w:val="center"/>
              <w:rPr>
                <w:b/>
                <w:sz w:val="20"/>
                <w:szCs w:val="20"/>
                <w:highlight w:val="yellow"/>
              </w:rPr>
            </w:pPr>
            <w:r w:rsidRPr="00DC6E7D">
              <w:rPr>
                <w:b/>
                <w:sz w:val="20"/>
                <w:szCs w:val="20"/>
              </w:rPr>
              <w:t>Oui</w:t>
            </w:r>
          </w:p>
        </w:tc>
        <w:tc>
          <w:tcPr>
            <w:tcW w:w="900" w:type="pct"/>
            <w:gridSpan w:val="2"/>
            <w:tcBorders>
              <w:top w:val="single" w:sz="4" w:space="0" w:color="auto"/>
              <w:bottom w:val="single" w:sz="4" w:space="0" w:color="auto"/>
              <w:right w:val="single" w:sz="4" w:space="0" w:color="auto"/>
            </w:tcBorders>
          </w:tcPr>
          <w:p w:rsidR="00384263" w:rsidRPr="00DC6E7D" w:rsidRDefault="00384263" w:rsidP="00384263">
            <w:pPr>
              <w:tabs>
                <w:tab w:val="left" w:pos="2002"/>
              </w:tabs>
              <w:spacing w:after="0" w:line="240" w:lineRule="auto"/>
              <w:rPr>
                <w:sz w:val="16"/>
                <w:szCs w:val="16"/>
              </w:rPr>
            </w:pPr>
            <w:r w:rsidRPr="00DC6E7D">
              <w:rPr>
                <w:b/>
                <w:sz w:val="16"/>
                <w:szCs w:val="16"/>
              </w:rPr>
              <w:t>Écrire des textes :</w:t>
            </w:r>
            <w:r w:rsidRPr="00DC6E7D">
              <w:rPr>
                <w:sz w:val="16"/>
                <w:szCs w:val="16"/>
              </w:rPr>
              <w:t xml:space="preserve"> Situations d’écriture variées</w:t>
            </w:r>
          </w:p>
          <w:p w:rsidR="00384263" w:rsidRPr="00DC6E7D" w:rsidRDefault="00384263" w:rsidP="00384263">
            <w:pPr>
              <w:tabs>
                <w:tab w:val="left" w:pos="2002"/>
              </w:tabs>
              <w:spacing w:after="0" w:line="240" w:lineRule="auto"/>
              <w:rPr>
                <w:sz w:val="16"/>
                <w:szCs w:val="16"/>
              </w:rPr>
            </w:pPr>
          </w:p>
          <w:p w:rsidR="00384263" w:rsidRPr="00DC6E7D" w:rsidRDefault="00384263" w:rsidP="00384263">
            <w:pPr>
              <w:spacing w:after="0" w:line="240" w:lineRule="auto"/>
              <w:rPr>
                <w:sz w:val="16"/>
                <w:szCs w:val="16"/>
              </w:rPr>
            </w:pPr>
            <w:r w:rsidRPr="00DC6E7D">
              <w:rPr>
                <w:sz w:val="16"/>
                <w:szCs w:val="16"/>
              </w:rPr>
              <w:t xml:space="preserve">Situations d’apprentissage et d’évaluation </w:t>
            </w:r>
          </w:p>
          <w:p w:rsidR="00384263" w:rsidRPr="00DC6E7D" w:rsidRDefault="00384263" w:rsidP="00384263">
            <w:pPr>
              <w:spacing w:after="0" w:line="240" w:lineRule="auto"/>
              <w:rPr>
                <w:b/>
                <w:bCs/>
                <w:sz w:val="16"/>
                <w:szCs w:val="16"/>
              </w:rPr>
            </w:pPr>
          </w:p>
          <w:p w:rsidR="00384263" w:rsidRPr="00DC6E7D" w:rsidRDefault="00384263" w:rsidP="00384263">
            <w:pPr>
              <w:spacing w:after="0" w:line="240" w:lineRule="auto"/>
              <w:rPr>
                <w:b/>
                <w:sz w:val="16"/>
                <w:szCs w:val="16"/>
              </w:rPr>
            </w:pPr>
          </w:p>
          <w:p w:rsidR="00384263" w:rsidRPr="00DC6E7D" w:rsidRDefault="00384263" w:rsidP="00384263">
            <w:pPr>
              <w:spacing w:after="0" w:line="240" w:lineRule="auto"/>
              <w:rPr>
                <w:b/>
                <w:sz w:val="16"/>
                <w:szCs w:val="16"/>
              </w:rPr>
            </w:pPr>
          </w:p>
          <w:p w:rsidR="00384263" w:rsidRPr="00DC6E7D" w:rsidRDefault="00384263" w:rsidP="00384263">
            <w:pPr>
              <w:spacing w:after="0" w:line="240" w:lineRule="auto"/>
              <w:rPr>
                <w:b/>
                <w:sz w:val="16"/>
                <w:szCs w:val="16"/>
              </w:rPr>
            </w:pPr>
          </w:p>
        </w:tc>
        <w:tc>
          <w:tcPr>
            <w:tcW w:w="427" w:type="pct"/>
            <w:tcBorders>
              <w:top w:val="single" w:sz="4" w:space="0" w:color="auto"/>
              <w:left w:val="single" w:sz="4" w:space="0" w:color="auto"/>
              <w:bottom w:val="single" w:sz="4" w:space="0" w:color="auto"/>
            </w:tcBorders>
          </w:tcPr>
          <w:p w:rsidR="00384263" w:rsidRPr="00DC6E7D" w:rsidRDefault="00384263" w:rsidP="00384263">
            <w:pPr>
              <w:spacing w:after="0" w:line="240" w:lineRule="auto"/>
              <w:jc w:val="center"/>
              <w:rPr>
                <w:b/>
                <w:sz w:val="20"/>
                <w:szCs w:val="20"/>
              </w:rPr>
            </w:pPr>
            <w:r w:rsidRPr="00DC6E7D">
              <w:rPr>
                <w:b/>
                <w:sz w:val="20"/>
                <w:szCs w:val="20"/>
              </w:rPr>
              <w:t>Non</w:t>
            </w:r>
          </w:p>
        </w:tc>
        <w:tc>
          <w:tcPr>
            <w:tcW w:w="342" w:type="pct"/>
            <w:tcBorders>
              <w:top w:val="single" w:sz="4" w:space="0" w:color="auto"/>
              <w:bottom w:val="single" w:sz="4" w:space="0" w:color="auto"/>
            </w:tcBorders>
          </w:tcPr>
          <w:p w:rsidR="00384263" w:rsidRPr="00DC6E7D" w:rsidRDefault="00384263" w:rsidP="00384263">
            <w:pPr>
              <w:tabs>
                <w:tab w:val="left" w:pos="2002"/>
              </w:tabs>
              <w:spacing w:after="0" w:line="240" w:lineRule="auto"/>
              <w:jc w:val="center"/>
              <w:rPr>
                <w:b/>
                <w:sz w:val="20"/>
                <w:szCs w:val="20"/>
              </w:rPr>
            </w:pPr>
            <w:r w:rsidRPr="00DC6E7D">
              <w:rPr>
                <w:b/>
                <w:sz w:val="20"/>
                <w:szCs w:val="20"/>
              </w:rPr>
              <w:t>Oui</w:t>
            </w:r>
          </w:p>
        </w:tc>
      </w:tr>
    </w:tbl>
    <w:p w:rsidR="00384263" w:rsidRDefault="00384263" w:rsidP="00384263">
      <w:pPr>
        <w:rPr>
          <w:sz w:val="18"/>
          <w:szCs w:val="18"/>
        </w:rPr>
      </w:pPr>
    </w:p>
    <w:p w:rsidR="00384263" w:rsidRDefault="00384263" w:rsidP="00384263">
      <w:pPr>
        <w:spacing w:after="0" w:line="240" w:lineRule="auto"/>
        <w:rPr>
          <w:sz w:val="18"/>
          <w:szCs w:val="18"/>
        </w:rPr>
      </w:pPr>
    </w:p>
    <w:p w:rsidR="00384263" w:rsidRDefault="00384263" w:rsidP="00384263">
      <w:pPr>
        <w:spacing w:after="0" w:line="240" w:lineRule="auto"/>
        <w:rPr>
          <w:sz w:val="20"/>
          <w:szCs w:val="20"/>
          <w:highlight w:val="green"/>
        </w:rPr>
      </w:pPr>
      <w:r>
        <w:rPr>
          <w:sz w:val="20"/>
          <w:szCs w:val="20"/>
          <w:highlight w:val="green"/>
        </w:rPr>
        <w:br w:type="page"/>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8923"/>
      </w:tblGrid>
      <w:tr w:rsidR="00384263" w:rsidTr="00384263">
        <w:tc>
          <w:tcPr>
            <w:tcW w:w="5000" w:type="pct"/>
            <w:gridSpan w:val="2"/>
            <w:shd w:val="clear" w:color="auto" w:fill="BFBFBF"/>
          </w:tcPr>
          <w:p w:rsidR="00384263" w:rsidRPr="00E3030A" w:rsidRDefault="00384263" w:rsidP="00384263">
            <w:pPr>
              <w:spacing w:after="0" w:line="240" w:lineRule="auto"/>
              <w:jc w:val="center"/>
              <w:rPr>
                <w:b/>
                <w:bCs/>
                <w:sz w:val="28"/>
                <w:szCs w:val="28"/>
              </w:rPr>
            </w:pPr>
            <w:r w:rsidRPr="00E3030A">
              <w:rPr>
                <w:b/>
                <w:bCs/>
                <w:sz w:val="28"/>
                <w:szCs w:val="28"/>
              </w:rPr>
              <w:lastRenderedPageBreak/>
              <w:t>Anglais, 6</w:t>
            </w:r>
            <w:r w:rsidRPr="00E3030A">
              <w:rPr>
                <w:b/>
                <w:bCs/>
                <w:sz w:val="28"/>
                <w:szCs w:val="28"/>
                <w:vertAlign w:val="superscript"/>
              </w:rPr>
              <w:t>e</w:t>
            </w:r>
            <w:r w:rsidRPr="00E3030A">
              <w:rPr>
                <w:b/>
                <w:bCs/>
                <w:sz w:val="28"/>
                <w:szCs w:val="28"/>
              </w:rPr>
              <w:t xml:space="preserve"> année</w:t>
            </w:r>
          </w:p>
        </w:tc>
      </w:tr>
      <w:tr w:rsidR="00384263" w:rsidTr="00384263">
        <w:tc>
          <w:tcPr>
            <w:tcW w:w="5000" w:type="pct"/>
            <w:gridSpan w:val="2"/>
            <w:shd w:val="clear" w:color="auto" w:fill="000000"/>
          </w:tcPr>
          <w:p w:rsidR="00384263" w:rsidRPr="00E3030A" w:rsidRDefault="00384263" w:rsidP="00384263">
            <w:pPr>
              <w:spacing w:after="0" w:line="240" w:lineRule="auto"/>
              <w:jc w:val="center"/>
              <w:rPr>
                <w:sz w:val="28"/>
                <w:szCs w:val="28"/>
              </w:rPr>
            </w:pPr>
            <w:r w:rsidRPr="00E3030A">
              <w:rPr>
                <w:sz w:val="28"/>
                <w:szCs w:val="28"/>
              </w:rPr>
              <w:t>Compétences développées par l’élève</w:t>
            </w:r>
          </w:p>
        </w:tc>
      </w:tr>
      <w:tr w:rsidR="00384263" w:rsidTr="00384263">
        <w:trPr>
          <w:cantSplit/>
          <w:trHeight w:hRule="exact" w:val="2494"/>
        </w:trPr>
        <w:tc>
          <w:tcPr>
            <w:tcW w:w="950" w:type="pct"/>
            <w:shd w:val="clear" w:color="auto" w:fill="FFFFFF"/>
            <w:vAlign w:val="center"/>
          </w:tcPr>
          <w:p w:rsidR="00384263" w:rsidRPr="00E3030A" w:rsidRDefault="00384263" w:rsidP="00384263">
            <w:pPr>
              <w:spacing w:after="0" w:line="240" w:lineRule="auto"/>
              <w:rPr>
                <w:b/>
                <w:bCs/>
                <w:sz w:val="20"/>
                <w:szCs w:val="20"/>
              </w:rPr>
            </w:pPr>
            <w:r w:rsidRPr="00E3030A">
              <w:rPr>
                <w:b/>
                <w:bCs/>
                <w:sz w:val="20"/>
                <w:szCs w:val="20"/>
              </w:rPr>
              <w:t>Communiquer oralement en anglais</w:t>
            </w:r>
          </w:p>
          <w:p w:rsidR="00384263" w:rsidRPr="00E3030A" w:rsidRDefault="00384263" w:rsidP="00384263">
            <w:pPr>
              <w:spacing w:after="0" w:line="240" w:lineRule="auto"/>
              <w:rPr>
                <w:b/>
                <w:bCs/>
                <w:sz w:val="20"/>
                <w:szCs w:val="20"/>
              </w:rPr>
            </w:pPr>
            <w:r w:rsidRPr="00E3030A">
              <w:rPr>
                <w:b/>
                <w:bCs/>
                <w:sz w:val="20"/>
                <w:szCs w:val="20"/>
              </w:rPr>
              <w:t>(45 %)</w:t>
            </w:r>
          </w:p>
        </w:tc>
        <w:tc>
          <w:tcPr>
            <w:tcW w:w="4050" w:type="pct"/>
            <w:shd w:val="clear" w:color="auto" w:fill="FFFFFF"/>
            <w:vAlign w:val="center"/>
          </w:tcPr>
          <w:p w:rsidR="00384263" w:rsidRPr="00E3030A" w:rsidRDefault="00384263" w:rsidP="00384263">
            <w:pPr>
              <w:autoSpaceDE w:val="0"/>
              <w:autoSpaceDN w:val="0"/>
              <w:adjustRightInd w:val="0"/>
              <w:spacing w:after="0" w:line="240" w:lineRule="auto"/>
              <w:rPr>
                <w:sz w:val="16"/>
                <w:szCs w:val="16"/>
              </w:rPr>
            </w:pPr>
            <w:r w:rsidRPr="00E3030A">
              <w:rPr>
                <w:sz w:val="16"/>
                <w:szCs w:val="16"/>
              </w:rPr>
              <w:t>L’interaction orale est au cœur des apprentissages au troisième cycle. Lorsqu’il parle en anglais, l’élève utilise des modèles d’interaction qui lui permettent de répondre aux messages oraux et de transmettre ses propres messages dans toutes les situations de la classe (activités de groupe, échanges, etc.). Il développe une banque de mots et d’expressions en lien avec ses intérêts personnels et des thèmes généraux (</w:t>
            </w:r>
            <w:r w:rsidRPr="00E3030A">
              <w:rPr>
                <w:rStyle w:val="Accentuation"/>
                <w:sz w:val="16"/>
                <w:szCs w:val="16"/>
              </w:rPr>
              <w:t>écologie, héros, enfants d’autres pays</w:t>
            </w:r>
            <w:r w:rsidRPr="00E3030A">
              <w:rPr>
                <w:sz w:val="16"/>
                <w:szCs w:val="16"/>
              </w:rPr>
              <w:t xml:space="preserve">, etc.). Il participe aux activités en employant des mots et des expressions utiles pour parler de ses besoins, sentiments et intérêts et ceux des autres; se renseigner sur les autres; donner des consignes; demander de l’information; offrir de l’aide; donner son opinion; faire des suggestions, etc. La plupart du temps, il utilise ce langage utile de façon spontanée. Bien que la communication soit plus importante que la précision grammaticale au cours d’anglais, l’élève fait attention, quand il parle, aux formes possessives, aux prépositions, aux expressions du temps, aux mots d’interrogation, aux articles, aux temps des verbes, à la prononciation, etc. Il réfléchit davantage au sens des mots, expressions et notions grammaticales qu’aux usages exacts. Il persévère à parler toujours en anglais. Il utilise des stratégies tels l’autorégulation, l’inférence, la substitution d’un mot inconnu par un mot connu, la prise de risques et le fait d’accepter de ne pas tout comprendre. </w:t>
            </w:r>
          </w:p>
          <w:p w:rsidR="00384263" w:rsidRPr="00E3030A" w:rsidRDefault="00384263" w:rsidP="00384263">
            <w:pPr>
              <w:autoSpaceDE w:val="0"/>
              <w:autoSpaceDN w:val="0"/>
              <w:adjustRightInd w:val="0"/>
              <w:spacing w:after="0" w:line="240" w:lineRule="auto"/>
              <w:rPr>
                <w:sz w:val="16"/>
                <w:szCs w:val="16"/>
              </w:rPr>
            </w:pPr>
            <w:r w:rsidRPr="00E3030A">
              <w:rPr>
                <w:sz w:val="16"/>
                <w:szCs w:val="16"/>
              </w:rPr>
              <w:t>En sixième année, l’élève le fait de façon de plus en plus autonome.</w:t>
            </w:r>
          </w:p>
        </w:tc>
      </w:tr>
      <w:tr w:rsidR="00384263" w:rsidTr="00384263">
        <w:trPr>
          <w:cantSplit/>
          <w:trHeight w:hRule="exact" w:val="2494"/>
        </w:trPr>
        <w:tc>
          <w:tcPr>
            <w:tcW w:w="950" w:type="pct"/>
            <w:vAlign w:val="center"/>
          </w:tcPr>
          <w:p w:rsidR="00384263" w:rsidRPr="00E3030A" w:rsidRDefault="00384263" w:rsidP="00384263">
            <w:pPr>
              <w:spacing w:after="0" w:line="240" w:lineRule="auto"/>
              <w:rPr>
                <w:b/>
                <w:bCs/>
                <w:sz w:val="20"/>
                <w:szCs w:val="20"/>
              </w:rPr>
            </w:pPr>
            <w:r w:rsidRPr="00E3030A">
              <w:rPr>
                <w:b/>
                <w:bCs/>
                <w:sz w:val="20"/>
                <w:szCs w:val="20"/>
              </w:rPr>
              <w:t>Comprendre des textes lus et entendus</w:t>
            </w:r>
          </w:p>
          <w:p w:rsidR="00384263" w:rsidRPr="00E3030A" w:rsidRDefault="00384263" w:rsidP="00384263">
            <w:pPr>
              <w:spacing w:after="0" w:line="240" w:lineRule="auto"/>
              <w:rPr>
                <w:b/>
                <w:bCs/>
                <w:sz w:val="20"/>
                <w:szCs w:val="20"/>
              </w:rPr>
            </w:pPr>
            <w:r w:rsidRPr="00E3030A">
              <w:rPr>
                <w:b/>
                <w:bCs/>
                <w:sz w:val="20"/>
                <w:szCs w:val="20"/>
              </w:rPr>
              <w:t>(35 %)</w:t>
            </w:r>
          </w:p>
        </w:tc>
        <w:tc>
          <w:tcPr>
            <w:tcW w:w="4050" w:type="pct"/>
            <w:vAlign w:val="center"/>
          </w:tcPr>
          <w:p w:rsidR="00384263" w:rsidRPr="00E3030A" w:rsidRDefault="00384263" w:rsidP="00384263">
            <w:pPr>
              <w:autoSpaceDE w:val="0"/>
              <w:autoSpaceDN w:val="0"/>
              <w:adjustRightInd w:val="0"/>
              <w:spacing w:after="0" w:line="240" w:lineRule="auto"/>
              <w:rPr>
                <w:sz w:val="16"/>
                <w:szCs w:val="16"/>
              </w:rPr>
            </w:pPr>
            <w:r w:rsidRPr="00E3030A">
              <w:rPr>
                <w:color w:val="231F20"/>
                <w:sz w:val="16"/>
                <w:szCs w:val="16"/>
              </w:rPr>
              <w:t xml:space="preserve">L’élève lit, écoute et visionne différents types de textes populaires, littéraires et informatifs </w:t>
            </w:r>
            <w:r w:rsidRPr="00E3030A">
              <w:rPr>
                <w:sz w:val="16"/>
                <w:szCs w:val="16"/>
              </w:rPr>
              <w:t>(</w:t>
            </w:r>
            <w:r w:rsidRPr="00E3030A">
              <w:rPr>
                <w:color w:val="231F20"/>
                <w:sz w:val="16"/>
                <w:szCs w:val="16"/>
              </w:rPr>
              <w:t>livres d’histoire, brochures, magazines, vidéos, sites Internet, etc.) qui lui permettent d’entrer</w:t>
            </w:r>
            <w:r w:rsidRPr="00E3030A">
              <w:rPr>
                <w:sz w:val="16"/>
                <w:szCs w:val="16"/>
              </w:rPr>
              <w:t xml:space="preserve"> en contact avec la langue anglaise et la culture anglophone. Avec ses pairs, i</w:t>
            </w:r>
            <w:r w:rsidRPr="00E3030A">
              <w:rPr>
                <w:color w:val="231F20"/>
                <w:sz w:val="16"/>
                <w:szCs w:val="16"/>
              </w:rPr>
              <w:t>l utilise les</w:t>
            </w:r>
            <w:r w:rsidRPr="00E3030A">
              <w:rPr>
                <w:sz w:val="16"/>
                <w:szCs w:val="16"/>
              </w:rPr>
              <w:t xml:space="preserve"> composantes du texte (phrases clés, marqueurs de relation, tables des matières, etc.) et relève les idées générales et plus nuancées pour comprendre des textes portant sur des thèmes généraux (actualité, musique, personnages historiques, etc.). </w:t>
            </w:r>
            <w:r w:rsidRPr="00E3030A">
              <w:rPr>
                <w:color w:val="231F20"/>
                <w:sz w:val="16"/>
                <w:szCs w:val="16"/>
              </w:rPr>
              <w:t>Pour manifester sa compréhension des textes, il identifie et décrit les éléments essentiels, démontre sa compréhension, compare la réalité présentée dans les textes à la sienne et exprime son appréciation. Pour ce faire, il peut</w:t>
            </w:r>
            <w:r w:rsidRPr="00E3030A">
              <w:rPr>
                <w:sz w:val="16"/>
                <w:szCs w:val="16"/>
              </w:rPr>
              <w:t xml:space="preserve"> remplir un organisateur graphique, raconter les évènements principaux d’une histoire, répondre aux questions, etc.</w:t>
            </w:r>
            <w:r w:rsidRPr="00E3030A">
              <w:rPr>
                <w:color w:val="231F20"/>
                <w:sz w:val="16"/>
                <w:szCs w:val="16"/>
              </w:rPr>
              <w:t xml:space="preserve"> Pour réaliser des tâches où il réinvestit sa compréhension, il suit des modèles ouverts, choisit, organise et résume l’information et les idées des textes, élargit sa banque de mots et d’expressions et livre un produit personnel (imaginer la suite d’un récit, réagir à un article de journal, etc.). Il utilise des stratégies </w:t>
            </w:r>
            <w:proofErr w:type="gramStart"/>
            <w:r w:rsidRPr="00E3030A">
              <w:rPr>
                <w:color w:val="231F20"/>
                <w:sz w:val="16"/>
                <w:szCs w:val="16"/>
              </w:rPr>
              <w:t>tels</w:t>
            </w:r>
            <w:proofErr w:type="gramEnd"/>
            <w:r w:rsidRPr="00E3030A">
              <w:rPr>
                <w:color w:val="231F20"/>
                <w:sz w:val="16"/>
                <w:szCs w:val="16"/>
              </w:rPr>
              <w:t xml:space="preserve"> l’utilisation de ressources (dictionnaire bilingue, livre de grammaire, etc.), l’inférence, le survol et le repérage. </w:t>
            </w:r>
          </w:p>
          <w:p w:rsidR="00384263" w:rsidRPr="00E3030A" w:rsidRDefault="00384263" w:rsidP="00384263">
            <w:pPr>
              <w:autoSpaceDE w:val="0"/>
              <w:autoSpaceDN w:val="0"/>
              <w:adjustRightInd w:val="0"/>
              <w:spacing w:after="0" w:line="240" w:lineRule="auto"/>
              <w:rPr>
                <w:sz w:val="16"/>
                <w:szCs w:val="16"/>
              </w:rPr>
            </w:pPr>
            <w:r w:rsidRPr="00E3030A">
              <w:rPr>
                <w:sz w:val="16"/>
                <w:szCs w:val="16"/>
              </w:rPr>
              <w:t>En sixième année, l’élève le fait de façon de plus en plus autonome.</w:t>
            </w:r>
          </w:p>
        </w:tc>
      </w:tr>
      <w:tr w:rsidR="00384263" w:rsidTr="00384263">
        <w:trPr>
          <w:cantSplit/>
          <w:trHeight w:hRule="exact" w:val="2494"/>
        </w:trPr>
        <w:tc>
          <w:tcPr>
            <w:tcW w:w="950" w:type="pct"/>
            <w:vAlign w:val="center"/>
          </w:tcPr>
          <w:p w:rsidR="00384263" w:rsidRPr="00E3030A" w:rsidRDefault="00384263" w:rsidP="00384263">
            <w:pPr>
              <w:spacing w:after="0" w:line="240" w:lineRule="auto"/>
              <w:rPr>
                <w:b/>
                <w:bCs/>
                <w:sz w:val="20"/>
                <w:szCs w:val="20"/>
              </w:rPr>
            </w:pPr>
            <w:r w:rsidRPr="00E3030A">
              <w:rPr>
                <w:b/>
                <w:bCs/>
                <w:sz w:val="20"/>
                <w:szCs w:val="20"/>
              </w:rPr>
              <w:t>Écrire des textes</w:t>
            </w:r>
          </w:p>
          <w:p w:rsidR="00384263" w:rsidRPr="00E3030A" w:rsidRDefault="00384263" w:rsidP="00384263">
            <w:pPr>
              <w:spacing w:after="0" w:line="240" w:lineRule="auto"/>
              <w:rPr>
                <w:b/>
                <w:bCs/>
                <w:sz w:val="20"/>
                <w:szCs w:val="20"/>
              </w:rPr>
            </w:pPr>
            <w:r w:rsidRPr="00E3030A">
              <w:rPr>
                <w:b/>
                <w:bCs/>
                <w:sz w:val="20"/>
                <w:szCs w:val="20"/>
              </w:rPr>
              <w:t>(20 %)</w:t>
            </w:r>
          </w:p>
        </w:tc>
        <w:tc>
          <w:tcPr>
            <w:tcW w:w="4050" w:type="pct"/>
            <w:vAlign w:val="center"/>
          </w:tcPr>
          <w:p w:rsidR="00384263" w:rsidRPr="00E3030A" w:rsidRDefault="00384263" w:rsidP="00384263">
            <w:pPr>
              <w:autoSpaceDE w:val="0"/>
              <w:autoSpaceDN w:val="0"/>
              <w:adjustRightInd w:val="0"/>
              <w:spacing w:after="0" w:line="240" w:lineRule="auto"/>
              <w:rPr>
                <w:sz w:val="16"/>
                <w:szCs w:val="16"/>
              </w:rPr>
            </w:pPr>
            <w:r w:rsidRPr="00E3030A">
              <w:rPr>
                <w:sz w:val="16"/>
                <w:szCs w:val="16"/>
              </w:rPr>
              <w:t xml:space="preserve">L’élève écrit des textes signifiants pour lui (lettres, devinettes, journal de classe, courriels, etc.). Il s’exprime en anglais par écrit tout en prêtant attention à la qualité de ses textes (phrases simples, ordre des mots, formes possessives, prépositions, expressions du temps, mots d’interrogation, articles, temps des verbes, mots pluriels, orthographe, ponctuation, lettres majuscules, etc.). Au cours d’anglais, le but d’écrire n’est pas d’apprendre systématiquement un éventail de vocabulaire et de notions grammaticales, mais de communiquer par écrit sur des thèmes généraux (films, vacances, etc.) à un public familier. Pour ce faire, l’élève est initié à l’écriture comme un processus collaboratif avec ses pairs. Pour se préparer à écrire, l’élève suit les consignes, note ses idées et les organise. Pour composer un brouillon, il utilise un modèle ouvert. Il  prend le risque d’exprimer ses idées en anglais et persévère dans la production du brouillon. Pour se réviser, il vérifie les consignes et les notions grammaticales visées par la tâche, soumet le texte à la critique de ses pairs, reformule des idées, apporte des corrections et produit un texte propre et bien présenté. Il utilise des stratégies telles l’utilisation de ressources (dictionnaire visuel, banque de mots, liste de règles grammaticales, grille d’autocorrection, etc.), la planification et l’autoévaluation. </w:t>
            </w:r>
          </w:p>
          <w:p w:rsidR="00384263" w:rsidRPr="00E3030A" w:rsidRDefault="00384263" w:rsidP="00384263">
            <w:pPr>
              <w:autoSpaceDE w:val="0"/>
              <w:autoSpaceDN w:val="0"/>
              <w:adjustRightInd w:val="0"/>
              <w:spacing w:after="0" w:line="240" w:lineRule="auto"/>
              <w:rPr>
                <w:sz w:val="16"/>
                <w:szCs w:val="16"/>
              </w:rPr>
            </w:pPr>
            <w:r w:rsidRPr="00E3030A">
              <w:rPr>
                <w:sz w:val="16"/>
                <w:szCs w:val="16"/>
              </w:rPr>
              <w:t>En sixième année, l’élève le fait de façon de plus en plus autonome.</w:t>
            </w:r>
          </w:p>
        </w:tc>
      </w:tr>
    </w:tbl>
    <w:p w:rsidR="00384263" w:rsidRDefault="00384263" w:rsidP="00384263">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91"/>
        <w:gridCol w:w="7625"/>
      </w:tblGrid>
      <w:tr w:rsidR="00505C21" w:rsidRPr="004E2975" w:rsidTr="00025FB6">
        <w:tc>
          <w:tcPr>
            <w:tcW w:w="5000" w:type="pct"/>
            <w:gridSpan w:val="2"/>
            <w:shd w:val="clear" w:color="auto" w:fill="000000"/>
          </w:tcPr>
          <w:p w:rsidR="00505C21" w:rsidRPr="00E3030A" w:rsidRDefault="00505C21" w:rsidP="00025FB6">
            <w:pPr>
              <w:spacing w:after="0" w:line="240" w:lineRule="auto"/>
              <w:jc w:val="center"/>
              <w:rPr>
                <w:sz w:val="28"/>
                <w:szCs w:val="28"/>
              </w:rPr>
            </w:pPr>
            <w:r w:rsidRPr="00E3030A">
              <w:rPr>
                <w:sz w:val="28"/>
                <w:szCs w:val="28"/>
              </w:rPr>
              <w:t>Exigences particulières, devoirs et leçons, matériel de base</w:t>
            </w:r>
          </w:p>
        </w:tc>
      </w:tr>
      <w:tr w:rsidR="00594F8C" w:rsidRPr="009F05E8" w:rsidTr="00025FB6">
        <w:trPr>
          <w:trHeight w:hRule="exact" w:val="2835"/>
        </w:trPr>
        <w:tc>
          <w:tcPr>
            <w:tcW w:w="1539" w:type="pct"/>
            <w:tcBorders>
              <w:right w:val="single" w:sz="4" w:space="0" w:color="auto"/>
            </w:tcBorders>
            <w:shd w:val="clear" w:color="auto" w:fill="FFFFFF"/>
          </w:tcPr>
          <w:p w:rsidR="00594F8C" w:rsidRPr="00E3030A" w:rsidRDefault="00594F8C" w:rsidP="00025FB6">
            <w:pPr>
              <w:spacing w:after="0" w:line="240" w:lineRule="auto"/>
              <w:rPr>
                <w:b/>
                <w:bCs/>
                <w:sz w:val="16"/>
                <w:szCs w:val="16"/>
              </w:rPr>
            </w:pPr>
            <w:bookmarkStart w:id="1" w:name="_GoBack" w:colFirst="2" w:colLast="2"/>
          </w:p>
          <w:p w:rsidR="00594F8C" w:rsidRPr="0049698C" w:rsidRDefault="00594F8C" w:rsidP="00025FB6">
            <w:pPr>
              <w:spacing w:after="0" w:line="240" w:lineRule="auto"/>
              <w:rPr>
                <w:b/>
                <w:bCs/>
                <w:sz w:val="20"/>
                <w:szCs w:val="20"/>
              </w:rPr>
            </w:pPr>
            <w:r w:rsidRPr="0049698C">
              <w:rPr>
                <w:b/>
                <w:bCs/>
                <w:sz w:val="20"/>
                <w:szCs w:val="20"/>
              </w:rPr>
              <w:t xml:space="preserve">Anglais </w:t>
            </w:r>
          </w:p>
        </w:tc>
        <w:tc>
          <w:tcPr>
            <w:tcW w:w="3461" w:type="pct"/>
            <w:tcBorders>
              <w:left w:val="single" w:sz="4" w:space="0" w:color="auto"/>
            </w:tcBorders>
            <w:shd w:val="clear" w:color="auto" w:fill="FFFFFF"/>
          </w:tcPr>
          <w:p w:rsidR="00594F8C" w:rsidRDefault="00594F8C" w:rsidP="00594F8C">
            <w:pPr>
              <w:pStyle w:val="Paragraphedeliste"/>
              <w:spacing w:after="0" w:line="240" w:lineRule="auto"/>
              <w:ind w:left="450"/>
              <w:rPr>
                <w:sz w:val="16"/>
                <w:szCs w:val="16"/>
              </w:rPr>
            </w:pPr>
          </w:p>
          <w:p w:rsidR="00594F8C" w:rsidRDefault="00594F8C" w:rsidP="00594F8C">
            <w:pPr>
              <w:pStyle w:val="Paragraphedeliste"/>
              <w:spacing w:after="0" w:line="240" w:lineRule="auto"/>
              <w:ind w:left="450"/>
              <w:rPr>
                <w:sz w:val="16"/>
                <w:szCs w:val="16"/>
              </w:rPr>
            </w:pPr>
          </w:p>
          <w:p w:rsidR="00350EDA" w:rsidRPr="00350EDA" w:rsidRDefault="00350EDA" w:rsidP="00350EDA">
            <w:pPr>
              <w:spacing w:after="0" w:line="240" w:lineRule="auto"/>
              <w:rPr>
                <w:b/>
                <w:sz w:val="20"/>
                <w:szCs w:val="20"/>
              </w:rPr>
            </w:pPr>
            <w:r w:rsidRPr="00350EDA">
              <w:rPr>
                <w:b/>
                <w:sz w:val="20"/>
                <w:szCs w:val="20"/>
              </w:rPr>
              <w:t>Devoirs facultatifs </w:t>
            </w:r>
          </w:p>
          <w:p w:rsidR="00594F8C" w:rsidRPr="00594F8C" w:rsidRDefault="00594F8C" w:rsidP="00594F8C">
            <w:pPr>
              <w:pStyle w:val="Paragraphedeliste"/>
              <w:numPr>
                <w:ilvl w:val="0"/>
                <w:numId w:val="2"/>
              </w:numPr>
              <w:spacing w:after="0" w:line="240" w:lineRule="auto"/>
              <w:rPr>
                <w:sz w:val="16"/>
                <w:szCs w:val="16"/>
              </w:rPr>
            </w:pPr>
            <w:r w:rsidRPr="00594F8C">
              <w:rPr>
                <w:sz w:val="16"/>
                <w:szCs w:val="16"/>
              </w:rPr>
              <w:t xml:space="preserve">lire des livres d’histoire, bandes </w:t>
            </w:r>
            <w:r>
              <w:rPr>
                <w:sz w:val="16"/>
                <w:szCs w:val="16"/>
              </w:rPr>
              <w:t>dessinées, magazines en anglais</w:t>
            </w:r>
          </w:p>
          <w:p w:rsidR="00594F8C" w:rsidRPr="00EA204B" w:rsidRDefault="00594F8C" w:rsidP="00013F56">
            <w:pPr>
              <w:pStyle w:val="Paragraphedeliste"/>
              <w:numPr>
                <w:ilvl w:val="0"/>
                <w:numId w:val="2"/>
              </w:numPr>
              <w:spacing w:after="0" w:line="240" w:lineRule="auto"/>
              <w:rPr>
                <w:sz w:val="16"/>
                <w:szCs w:val="16"/>
              </w:rPr>
            </w:pPr>
            <w:r>
              <w:rPr>
                <w:sz w:val="16"/>
                <w:szCs w:val="16"/>
              </w:rPr>
              <w:t>re</w:t>
            </w:r>
            <w:r w:rsidRPr="00EA204B">
              <w:rPr>
                <w:sz w:val="16"/>
                <w:szCs w:val="16"/>
              </w:rPr>
              <w:t>garder régulièrement une émission en anglais à la télévision;</w:t>
            </w:r>
          </w:p>
          <w:p w:rsidR="00594F8C" w:rsidRPr="00EA204B" w:rsidRDefault="00594F8C" w:rsidP="00013F56">
            <w:pPr>
              <w:pStyle w:val="Paragraphedeliste"/>
              <w:numPr>
                <w:ilvl w:val="0"/>
                <w:numId w:val="2"/>
              </w:numPr>
              <w:spacing w:after="0" w:line="240" w:lineRule="auto"/>
              <w:rPr>
                <w:sz w:val="16"/>
                <w:szCs w:val="16"/>
              </w:rPr>
            </w:pPr>
            <w:r w:rsidRPr="00EA204B">
              <w:rPr>
                <w:sz w:val="16"/>
                <w:szCs w:val="16"/>
              </w:rPr>
              <w:t>regarder des films en anglais;</w:t>
            </w:r>
          </w:p>
          <w:p w:rsidR="00594F8C" w:rsidRPr="00EA204B" w:rsidRDefault="00594F8C" w:rsidP="00013F56">
            <w:pPr>
              <w:pStyle w:val="Paragraphedeliste"/>
              <w:numPr>
                <w:ilvl w:val="0"/>
                <w:numId w:val="2"/>
              </w:numPr>
              <w:spacing w:after="0" w:line="240" w:lineRule="auto"/>
              <w:rPr>
                <w:sz w:val="16"/>
                <w:szCs w:val="16"/>
              </w:rPr>
            </w:pPr>
            <w:r w:rsidRPr="00EA204B">
              <w:rPr>
                <w:sz w:val="16"/>
                <w:szCs w:val="16"/>
              </w:rPr>
              <w:t>écouter des chansons en anglais;</w:t>
            </w:r>
          </w:p>
          <w:p w:rsidR="00594F8C" w:rsidRDefault="00594F8C" w:rsidP="00013F56">
            <w:pPr>
              <w:pStyle w:val="Paragraphedeliste"/>
              <w:numPr>
                <w:ilvl w:val="0"/>
                <w:numId w:val="2"/>
              </w:numPr>
              <w:spacing w:after="0" w:line="240" w:lineRule="auto"/>
              <w:rPr>
                <w:sz w:val="16"/>
                <w:szCs w:val="16"/>
              </w:rPr>
            </w:pPr>
            <w:r w:rsidRPr="00EA204B">
              <w:rPr>
                <w:sz w:val="16"/>
                <w:szCs w:val="16"/>
              </w:rPr>
              <w:t>visiter des sites Internet en anglais.</w:t>
            </w:r>
          </w:p>
          <w:p w:rsidR="00350EDA" w:rsidRDefault="00350EDA" w:rsidP="00013F56">
            <w:pPr>
              <w:pStyle w:val="Paragraphedeliste"/>
              <w:numPr>
                <w:ilvl w:val="0"/>
                <w:numId w:val="2"/>
              </w:numPr>
              <w:spacing w:after="0" w:line="240" w:lineRule="auto"/>
              <w:rPr>
                <w:sz w:val="16"/>
                <w:szCs w:val="16"/>
              </w:rPr>
            </w:pPr>
          </w:p>
          <w:p w:rsidR="00594F8C" w:rsidRPr="00350EDA" w:rsidRDefault="00350EDA" w:rsidP="00013F56">
            <w:pPr>
              <w:rPr>
                <w:sz w:val="20"/>
                <w:szCs w:val="20"/>
              </w:rPr>
            </w:pPr>
            <w:r>
              <w:rPr>
                <w:b/>
                <w:sz w:val="20"/>
                <w:szCs w:val="20"/>
              </w:rPr>
              <w:t>Devoir</w:t>
            </w:r>
            <w:r w:rsidR="00594F8C" w:rsidRPr="00350EDA">
              <w:rPr>
                <w:b/>
                <w:sz w:val="20"/>
                <w:szCs w:val="20"/>
              </w:rPr>
              <w:t>:</w:t>
            </w:r>
            <w:r>
              <w:rPr>
                <w:b/>
                <w:sz w:val="20"/>
                <w:szCs w:val="20"/>
              </w:rPr>
              <w:t xml:space="preserve"> </w:t>
            </w:r>
            <w:r w:rsidR="00594F8C" w:rsidRPr="00350EDA">
              <w:rPr>
                <w:sz w:val="20"/>
                <w:szCs w:val="20"/>
              </w:rPr>
              <w:t xml:space="preserve">Programme d`apprentissage </w:t>
            </w:r>
            <w:proofErr w:type="spellStart"/>
            <w:r w:rsidR="00594F8C" w:rsidRPr="0049698C">
              <w:rPr>
                <w:b/>
                <w:sz w:val="20"/>
                <w:szCs w:val="20"/>
              </w:rPr>
              <w:t>Spirals</w:t>
            </w:r>
            <w:proofErr w:type="spellEnd"/>
            <w:r w:rsidR="00594F8C" w:rsidRPr="0049698C">
              <w:rPr>
                <w:b/>
                <w:sz w:val="20"/>
                <w:szCs w:val="20"/>
              </w:rPr>
              <w:t xml:space="preserve"> </w:t>
            </w:r>
            <w:proofErr w:type="spellStart"/>
            <w:r w:rsidR="00594F8C" w:rsidRPr="0049698C">
              <w:rPr>
                <w:b/>
                <w:sz w:val="20"/>
                <w:szCs w:val="20"/>
              </w:rPr>
              <w:t>Elementary</w:t>
            </w:r>
            <w:proofErr w:type="spellEnd"/>
            <w:r w:rsidR="00594F8C" w:rsidRPr="0049698C">
              <w:rPr>
                <w:b/>
                <w:sz w:val="20"/>
                <w:szCs w:val="20"/>
              </w:rPr>
              <w:t xml:space="preserve"> Cycle </w:t>
            </w:r>
            <w:proofErr w:type="spellStart"/>
            <w:r w:rsidR="00594F8C" w:rsidRPr="0049698C">
              <w:rPr>
                <w:b/>
                <w:sz w:val="20"/>
                <w:szCs w:val="20"/>
              </w:rPr>
              <w:t>Three</w:t>
            </w:r>
            <w:proofErr w:type="spellEnd"/>
            <w:r w:rsidR="00594F8C" w:rsidRPr="0049698C">
              <w:rPr>
                <w:b/>
                <w:sz w:val="20"/>
                <w:szCs w:val="20"/>
              </w:rPr>
              <w:t xml:space="preserve">, </w:t>
            </w:r>
            <w:proofErr w:type="spellStart"/>
            <w:r w:rsidR="00594F8C" w:rsidRPr="0049698C">
              <w:rPr>
                <w:b/>
                <w:sz w:val="20"/>
                <w:szCs w:val="20"/>
              </w:rPr>
              <w:t>Year</w:t>
            </w:r>
            <w:proofErr w:type="spellEnd"/>
            <w:r w:rsidR="00594F8C" w:rsidRPr="0049698C">
              <w:rPr>
                <w:b/>
                <w:sz w:val="20"/>
                <w:szCs w:val="20"/>
              </w:rPr>
              <w:t xml:space="preserve"> </w:t>
            </w:r>
            <w:proofErr w:type="spellStart"/>
            <w:r w:rsidRPr="0049698C">
              <w:rPr>
                <w:b/>
                <w:sz w:val="20"/>
                <w:szCs w:val="20"/>
              </w:rPr>
              <w:t>Two</w:t>
            </w:r>
            <w:proofErr w:type="spellEnd"/>
            <w:r w:rsidR="00594F8C" w:rsidRPr="00350EDA">
              <w:rPr>
                <w:sz w:val="20"/>
                <w:szCs w:val="20"/>
              </w:rPr>
              <w:t xml:space="preserve"> approuvé par le MELS</w:t>
            </w:r>
          </w:p>
          <w:p w:rsidR="00594F8C" w:rsidRPr="009F05E8" w:rsidRDefault="00594F8C" w:rsidP="00013F56">
            <w:pPr>
              <w:rPr>
                <w:sz w:val="16"/>
                <w:szCs w:val="16"/>
              </w:rPr>
            </w:pPr>
          </w:p>
        </w:tc>
      </w:tr>
      <w:bookmarkEnd w:id="1"/>
    </w:tbl>
    <w:p w:rsidR="00505C21" w:rsidRDefault="00505C21" w:rsidP="00384263">
      <w:pPr>
        <w:spacing w:after="0" w:line="240" w:lineRule="auto"/>
        <w:sectPr w:rsidR="00505C21" w:rsidSect="00384263">
          <w:pgSz w:w="12240" w:h="15840" w:code="138"/>
          <w:pgMar w:top="720" w:right="720" w:bottom="720" w:left="720" w:header="709" w:footer="488" w:gutter="0"/>
          <w:cols w:space="708"/>
          <w:titlePg/>
          <w:docGrid w:linePitch="360"/>
        </w:sectPr>
      </w:pPr>
    </w:p>
    <w:p w:rsidR="00384263" w:rsidRDefault="00384263" w:rsidP="00384263">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37"/>
        <w:gridCol w:w="817"/>
        <w:gridCol w:w="2147"/>
        <w:gridCol w:w="806"/>
        <w:gridCol w:w="1335"/>
        <w:gridCol w:w="909"/>
        <w:gridCol w:w="705"/>
      </w:tblGrid>
      <w:tr w:rsidR="00384263" w:rsidRPr="009656FC" w:rsidTr="00384263">
        <w:tc>
          <w:tcPr>
            <w:tcW w:w="5000" w:type="pct"/>
            <w:gridSpan w:val="7"/>
            <w:shd w:val="clear" w:color="auto" w:fill="BFBFBF"/>
          </w:tcPr>
          <w:p w:rsidR="00384263" w:rsidRPr="00E3030A" w:rsidRDefault="00384263" w:rsidP="00384263">
            <w:pPr>
              <w:spacing w:after="0" w:line="240" w:lineRule="auto"/>
              <w:jc w:val="center"/>
              <w:rPr>
                <w:b/>
                <w:bCs/>
                <w:sz w:val="28"/>
                <w:szCs w:val="28"/>
              </w:rPr>
            </w:pPr>
            <w:r w:rsidRPr="00E3030A">
              <w:rPr>
                <w:b/>
                <w:bCs/>
                <w:sz w:val="28"/>
                <w:szCs w:val="28"/>
              </w:rPr>
              <w:t>Anglais, 6</w:t>
            </w:r>
            <w:r w:rsidRPr="00E3030A">
              <w:rPr>
                <w:b/>
                <w:bCs/>
                <w:sz w:val="28"/>
                <w:szCs w:val="28"/>
                <w:vertAlign w:val="superscript"/>
              </w:rPr>
              <w:t>e</w:t>
            </w:r>
            <w:r w:rsidRPr="00E3030A">
              <w:rPr>
                <w:b/>
                <w:bCs/>
                <w:sz w:val="28"/>
                <w:szCs w:val="28"/>
              </w:rPr>
              <w:t xml:space="preserve"> année</w:t>
            </w:r>
          </w:p>
        </w:tc>
      </w:tr>
      <w:tr w:rsidR="00384263" w:rsidTr="00384263">
        <w:trPr>
          <w:trHeight w:val="271"/>
        </w:trPr>
        <w:tc>
          <w:tcPr>
            <w:tcW w:w="5000" w:type="pct"/>
            <w:gridSpan w:val="7"/>
            <w:shd w:val="clear" w:color="auto" w:fill="000000"/>
          </w:tcPr>
          <w:p w:rsidR="00384263" w:rsidRPr="00E3030A" w:rsidRDefault="00384263" w:rsidP="00384263">
            <w:pPr>
              <w:tabs>
                <w:tab w:val="left" w:pos="2002"/>
              </w:tabs>
              <w:spacing w:after="0" w:line="240" w:lineRule="auto"/>
              <w:jc w:val="center"/>
              <w:rPr>
                <w:sz w:val="28"/>
                <w:szCs w:val="28"/>
              </w:rPr>
            </w:pPr>
            <w:r w:rsidRPr="00E3030A">
              <w:rPr>
                <w:sz w:val="28"/>
                <w:szCs w:val="28"/>
              </w:rPr>
              <w:t>Principales évaluations et résultats inscrits au bulletin</w:t>
            </w:r>
          </w:p>
        </w:tc>
      </w:tr>
      <w:tr w:rsidR="00384263" w:rsidRPr="00205624" w:rsidTr="00384263">
        <w:trPr>
          <w:trHeight w:hRule="exact" w:val="544"/>
        </w:trPr>
        <w:tc>
          <w:tcPr>
            <w:tcW w:w="1668" w:type="pct"/>
            <w:gridSpan w:val="2"/>
          </w:tcPr>
          <w:p w:rsidR="00384263" w:rsidRPr="00E3030A" w:rsidRDefault="00384263" w:rsidP="00384263">
            <w:pPr>
              <w:tabs>
                <w:tab w:val="left" w:pos="2002"/>
              </w:tabs>
              <w:spacing w:after="0" w:line="240" w:lineRule="auto"/>
              <w:jc w:val="center"/>
              <w:rPr>
                <w:b/>
                <w:bCs/>
                <w:sz w:val="20"/>
                <w:szCs w:val="20"/>
              </w:rPr>
            </w:pPr>
            <w:r w:rsidRPr="00E3030A">
              <w:rPr>
                <w:b/>
                <w:bCs/>
                <w:sz w:val="20"/>
                <w:szCs w:val="20"/>
              </w:rPr>
              <w:t>1</w:t>
            </w:r>
            <w:r w:rsidRPr="00E3030A">
              <w:rPr>
                <w:b/>
                <w:bCs/>
                <w:sz w:val="20"/>
                <w:szCs w:val="20"/>
                <w:vertAlign w:val="superscript"/>
              </w:rPr>
              <w:t>re</w:t>
            </w:r>
            <w:r w:rsidRPr="00E3030A">
              <w:rPr>
                <w:b/>
                <w:bCs/>
                <w:sz w:val="20"/>
                <w:szCs w:val="20"/>
              </w:rPr>
              <w:t xml:space="preserve"> étape (20%)</w:t>
            </w:r>
          </w:p>
          <w:p w:rsidR="00384263" w:rsidRPr="00E3030A" w:rsidRDefault="003A1D74" w:rsidP="00384263">
            <w:pPr>
              <w:spacing w:after="0" w:line="240" w:lineRule="auto"/>
              <w:jc w:val="center"/>
              <w:rPr>
                <w:sz w:val="20"/>
                <w:szCs w:val="20"/>
              </w:rPr>
            </w:pPr>
            <w:r>
              <w:rPr>
                <w:b/>
                <w:bCs/>
                <w:sz w:val="20"/>
                <w:szCs w:val="20"/>
              </w:rPr>
              <w:t xml:space="preserve">Du 29 août au 8 </w:t>
            </w:r>
            <w:r w:rsidR="00384263" w:rsidRPr="00E3030A">
              <w:rPr>
                <w:b/>
                <w:bCs/>
                <w:sz w:val="20"/>
                <w:szCs w:val="20"/>
              </w:rPr>
              <w:t>novembre</w:t>
            </w:r>
          </w:p>
        </w:tc>
        <w:tc>
          <w:tcPr>
            <w:tcW w:w="1667" w:type="pct"/>
            <w:gridSpan w:val="2"/>
          </w:tcPr>
          <w:p w:rsidR="00384263" w:rsidRPr="00E3030A" w:rsidRDefault="00384263" w:rsidP="00384263">
            <w:pPr>
              <w:tabs>
                <w:tab w:val="left" w:pos="2002"/>
              </w:tabs>
              <w:spacing w:after="0" w:line="240" w:lineRule="auto"/>
              <w:jc w:val="center"/>
              <w:rPr>
                <w:b/>
                <w:bCs/>
                <w:sz w:val="20"/>
                <w:szCs w:val="20"/>
              </w:rPr>
            </w:pPr>
            <w:r w:rsidRPr="00E3030A">
              <w:rPr>
                <w:b/>
                <w:bCs/>
                <w:sz w:val="20"/>
                <w:szCs w:val="20"/>
              </w:rPr>
              <w:t>2</w:t>
            </w:r>
            <w:r w:rsidRPr="00E3030A">
              <w:rPr>
                <w:b/>
                <w:bCs/>
                <w:sz w:val="20"/>
                <w:szCs w:val="20"/>
                <w:vertAlign w:val="superscript"/>
              </w:rPr>
              <w:t>e</w:t>
            </w:r>
            <w:r w:rsidRPr="00E3030A">
              <w:rPr>
                <w:b/>
                <w:bCs/>
                <w:sz w:val="20"/>
                <w:szCs w:val="20"/>
              </w:rPr>
              <w:t xml:space="preserve"> étape (20%)</w:t>
            </w:r>
          </w:p>
          <w:p w:rsidR="00384263" w:rsidRPr="00E3030A" w:rsidRDefault="003A1D74" w:rsidP="00384263">
            <w:pPr>
              <w:spacing w:after="0" w:line="240" w:lineRule="auto"/>
              <w:jc w:val="center"/>
              <w:rPr>
                <w:sz w:val="20"/>
                <w:szCs w:val="20"/>
              </w:rPr>
            </w:pPr>
            <w:r>
              <w:rPr>
                <w:b/>
                <w:bCs/>
                <w:sz w:val="20"/>
                <w:szCs w:val="20"/>
              </w:rPr>
              <w:t>Du 9</w:t>
            </w:r>
            <w:r w:rsidR="001D2460">
              <w:rPr>
                <w:b/>
                <w:bCs/>
                <w:sz w:val="20"/>
                <w:szCs w:val="20"/>
              </w:rPr>
              <w:t xml:space="preserve"> novembre au 17</w:t>
            </w:r>
            <w:r w:rsidR="00384263" w:rsidRPr="00E3030A">
              <w:rPr>
                <w:b/>
                <w:bCs/>
                <w:sz w:val="20"/>
                <w:szCs w:val="20"/>
              </w:rPr>
              <w:t xml:space="preserve"> février</w:t>
            </w:r>
          </w:p>
        </w:tc>
        <w:tc>
          <w:tcPr>
            <w:tcW w:w="1665" w:type="pct"/>
            <w:gridSpan w:val="3"/>
          </w:tcPr>
          <w:p w:rsidR="00384263" w:rsidRPr="00E3030A" w:rsidRDefault="00384263" w:rsidP="00384263">
            <w:pPr>
              <w:tabs>
                <w:tab w:val="left" w:pos="2002"/>
              </w:tabs>
              <w:spacing w:after="0" w:line="240" w:lineRule="auto"/>
              <w:jc w:val="center"/>
              <w:rPr>
                <w:b/>
                <w:bCs/>
                <w:sz w:val="20"/>
                <w:szCs w:val="20"/>
              </w:rPr>
            </w:pPr>
            <w:r w:rsidRPr="00E3030A">
              <w:rPr>
                <w:b/>
                <w:bCs/>
                <w:sz w:val="20"/>
                <w:szCs w:val="20"/>
              </w:rPr>
              <w:t>3</w:t>
            </w:r>
            <w:r w:rsidRPr="00E3030A">
              <w:rPr>
                <w:b/>
                <w:bCs/>
                <w:sz w:val="20"/>
                <w:szCs w:val="20"/>
                <w:vertAlign w:val="superscript"/>
              </w:rPr>
              <w:t>e</w:t>
            </w:r>
            <w:r w:rsidRPr="00E3030A">
              <w:rPr>
                <w:b/>
                <w:bCs/>
                <w:sz w:val="20"/>
                <w:szCs w:val="20"/>
              </w:rPr>
              <w:t xml:space="preserve"> étape (60%)</w:t>
            </w:r>
          </w:p>
          <w:p w:rsidR="00384263" w:rsidRPr="00E3030A" w:rsidRDefault="003A1D74" w:rsidP="00384263">
            <w:pPr>
              <w:spacing w:after="0" w:line="240" w:lineRule="auto"/>
              <w:jc w:val="center"/>
              <w:rPr>
                <w:sz w:val="20"/>
                <w:szCs w:val="20"/>
              </w:rPr>
            </w:pPr>
            <w:r>
              <w:rPr>
                <w:b/>
                <w:bCs/>
                <w:sz w:val="20"/>
                <w:szCs w:val="20"/>
              </w:rPr>
              <w:t xml:space="preserve">Du </w:t>
            </w:r>
            <w:r w:rsidR="001D2460">
              <w:rPr>
                <w:b/>
                <w:bCs/>
                <w:sz w:val="20"/>
                <w:szCs w:val="20"/>
              </w:rPr>
              <w:t xml:space="preserve">18 février au </w:t>
            </w:r>
            <w:proofErr w:type="gramStart"/>
            <w:r w:rsidR="001D2460">
              <w:rPr>
                <w:b/>
                <w:bCs/>
                <w:sz w:val="20"/>
                <w:szCs w:val="20"/>
              </w:rPr>
              <w:t xml:space="preserve">22 </w:t>
            </w:r>
            <w:r w:rsidR="008C00BA">
              <w:rPr>
                <w:b/>
                <w:bCs/>
                <w:sz w:val="20"/>
                <w:szCs w:val="20"/>
              </w:rPr>
              <w:t>,</w:t>
            </w:r>
            <w:proofErr w:type="gramEnd"/>
            <w:r w:rsidR="00384263" w:rsidRPr="00E3030A">
              <w:rPr>
                <w:b/>
                <w:bCs/>
                <w:sz w:val="20"/>
                <w:szCs w:val="20"/>
              </w:rPr>
              <w:t xml:space="preserve"> juin</w:t>
            </w:r>
          </w:p>
        </w:tc>
      </w:tr>
      <w:tr w:rsidR="00384263" w:rsidRPr="00205624" w:rsidTr="00384263">
        <w:trPr>
          <w:trHeight w:val="586"/>
        </w:trPr>
        <w:tc>
          <w:tcPr>
            <w:tcW w:w="1207" w:type="pct"/>
            <w:vAlign w:val="center"/>
          </w:tcPr>
          <w:p w:rsidR="00384263" w:rsidRPr="00E3030A" w:rsidRDefault="00384263" w:rsidP="00384263">
            <w:pPr>
              <w:tabs>
                <w:tab w:val="left" w:pos="2002"/>
              </w:tabs>
              <w:spacing w:after="0" w:line="240" w:lineRule="auto"/>
              <w:jc w:val="center"/>
              <w:rPr>
                <w:b/>
                <w:bCs/>
                <w:sz w:val="16"/>
                <w:szCs w:val="16"/>
              </w:rPr>
            </w:pPr>
            <w:r w:rsidRPr="00E3030A">
              <w:rPr>
                <w:b/>
                <w:bCs/>
                <w:sz w:val="16"/>
                <w:szCs w:val="16"/>
              </w:rPr>
              <w:t>Nature des évaluations proposées tout au long de l’étape</w:t>
            </w:r>
          </w:p>
        </w:tc>
        <w:tc>
          <w:tcPr>
            <w:tcW w:w="461" w:type="pct"/>
            <w:vAlign w:val="center"/>
          </w:tcPr>
          <w:p w:rsidR="00384263" w:rsidRPr="00E3030A" w:rsidRDefault="00384263" w:rsidP="00384263">
            <w:pPr>
              <w:tabs>
                <w:tab w:val="left" w:pos="2002"/>
              </w:tabs>
              <w:spacing w:after="0" w:line="240" w:lineRule="auto"/>
              <w:jc w:val="center"/>
              <w:rPr>
                <w:b/>
                <w:bCs/>
                <w:sz w:val="16"/>
                <w:szCs w:val="16"/>
              </w:rPr>
            </w:pPr>
            <w:r w:rsidRPr="00E3030A">
              <w:rPr>
                <w:b/>
                <w:bCs/>
                <w:sz w:val="16"/>
                <w:szCs w:val="16"/>
              </w:rPr>
              <w:t xml:space="preserve">Y </w:t>
            </w:r>
            <w:proofErr w:type="spellStart"/>
            <w:r w:rsidRPr="00E3030A">
              <w:rPr>
                <w:b/>
                <w:bCs/>
                <w:sz w:val="16"/>
                <w:szCs w:val="16"/>
              </w:rPr>
              <w:t>aura-t-il</w:t>
            </w:r>
            <w:proofErr w:type="spellEnd"/>
            <w:r w:rsidRPr="00E3030A">
              <w:rPr>
                <w:b/>
                <w:bCs/>
                <w:sz w:val="16"/>
                <w:szCs w:val="16"/>
              </w:rPr>
              <w:t xml:space="preserve"> un résultat inscrit au bulletin?</w:t>
            </w:r>
          </w:p>
        </w:tc>
        <w:tc>
          <w:tcPr>
            <w:tcW w:w="1212" w:type="pct"/>
            <w:vAlign w:val="center"/>
          </w:tcPr>
          <w:p w:rsidR="00384263" w:rsidRPr="00E3030A" w:rsidRDefault="00384263" w:rsidP="00384263">
            <w:pPr>
              <w:tabs>
                <w:tab w:val="left" w:pos="2002"/>
              </w:tabs>
              <w:spacing w:after="0" w:line="240" w:lineRule="auto"/>
              <w:jc w:val="center"/>
              <w:rPr>
                <w:b/>
                <w:bCs/>
                <w:sz w:val="16"/>
                <w:szCs w:val="16"/>
              </w:rPr>
            </w:pPr>
            <w:r w:rsidRPr="00E3030A">
              <w:rPr>
                <w:b/>
                <w:bCs/>
                <w:sz w:val="16"/>
                <w:szCs w:val="16"/>
              </w:rPr>
              <w:t>Nature des évaluations proposées tout au long de l’étape</w:t>
            </w:r>
          </w:p>
        </w:tc>
        <w:tc>
          <w:tcPr>
            <w:tcW w:w="455" w:type="pct"/>
            <w:vAlign w:val="center"/>
          </w:tcPr>
          <w:p w:rsidR="00384263" w:rsidRPr="00E3030A" w:rsidRDefault="00384263" w:rsidP="00384263">
            <w:pPr>
              <w:tabs>
                <w:tab w:val="left" w:pos="2002"/>
              </w:tabs>
              <w:spacing w:after="0" w:line="240" w:lineRule="auto"/>
              <w:jc w:val="center"/>
              <w:rPr>
                <w:b/>
                <w:bCs/>
                <w:sz w:val="16"/>
                <w:szCs w:val="16"/>
              </w:rPr>
            </w:pPr>
            <w:r w:rsidRPr="00E3030A">
              <w:rPr>
                <w:b/>
                <w:bCs/>
                <w:sz w:val="16"/>
                <w:szCs w:val="16"/>
              </w:rPr>
              <w:t xml:space="preserve">Y </w:t>
            </w:r>
            <w:proofErr w:type="spellStart"/>
            <w:r w:rsidRPr="00E3030A">
              <w:rPr>
                <w:b/>
                <w:bCs/>
                <w:sz w:val="16"/>
                <w:szCs w:val="16"/>
              </w:rPr>
              <w:t>aura-t-il</w:t>
            </w:r>
            <w:proofErr w:type="spellEnd"/>
            <w:r w:rsidRPr="00E3030A">
              <w:rPr>
                <w:b/>
                <w:bCs/>
                <w:sz w:val="16"/>
                <w:szCs w:val="16"/>
              </w:rPr>
              <w:t xml:space="preserve"> un résultat inscrit au bulletin?</w:t>
            </w:r>
          </w:p>
        </w:tc>
        <w:tc>
          <w:tcPr>
            <w:tcW w:w="754" w:type="pct"/>
            <w:vAlign w:val="center"/>
          </w:tcPr>
          <w:p w:rsidR="00384263" w:rsidRPr="00E3030A" w:rsidRDefault="00384263" w:rsidP="00384263">
            <w:pPr>
              <w:tabs>
                <w:tab w:val="left" w:pos="2002"/>
              </w:tabs>
              <w:spacing w:after="0" w:line="240" w:lineRule="auto"/>
              <w:jc w:val="center"/>
              <w:rPr>
                <w:b/>
                <w:bCs/>
                <w:sz w:val="16"/>
                <w:szCs w:val="16"/>
              </w:rPr>
            </w:pPr>
            <w:r w:rsidRPr="00E3030A">
              <w:rPr>
                <w:b/>
                <w:bCs/>
                <w:sz w:val="16"/>
                <w:szCs w:val="16"/>
              </w:rPr>
              <w:t>Nature des évaluations proposées tout au long de l’étape</w:t>
            </w:r>
          </w:p>
        </w:tc>
        <w:tc>
          <w:tcPr>
            <w:tcW w:w="513" w:type="pct"/>
            <w:tcBorders>
              <w:bottom w:val="single" w:sz="4" w:space="0" w:color="auto"/>
            </w:tcBorders>
            <w:vAlign w:val="center"/>
          </w:tcPr>
          <w:p w:rsidR="00384263" w:rsidRPr="00E3030A" w:rsidRDefault="00384263" w:rsidP="00384263">
            <w:pPr>
              <w:tabs>
                <w:tab w:val="left" w:pos="2002"/>
              </w:tabs>
              <w:spacing w:after="0" w:line="240" w:lineRule="auto"/>
              <w:jc w:val="center"/>
              <w:rPr>
                <w:b/>
                <w:bCs/>
                <w:sz w:val="16"/>
                <w:szCs w:val="16"/>
              </w:rPr>
            </w:pPr>
            <w:r w:rsidRPr="00E3030A">
              <w:rPr>
                <w:b/>
                <w:bCs/>
                <w:sz w:val="16"/>
                <w:szCs w:val="16"/>
              </w:rPr>
              <w:t>Épreuves obligatoires</w:t>
            </w:r>
          </w:p>
          <w:p w:rsidR="00384263" w:rsidRPr="00E3030A" w:rsidRDefault="00384263" w:rsidP="00384263">
            <w:pPr>
              <w:tabs>
                <w:tab w:val="left" w:pos="2002"/>
              </w:tabs>
              <w:spacing w:after="0" w:line="240" w:lineRule="auto"/>
              <w:jc w:val="center"/>
              <w:rPr>
                <w:b/>
                <w:bCs/>
                <w:sz w:val="16"/>
                <w:szCs w:val="16"/>
              </w:rPr>
            </w:pPr>
            <w:r w:rsidRPr="00E3030A">
              <w:rPr>
                <w:b/>
                <w:bCs/>
                <w:sz w:val="16"/>
                <w:szCs w:val="16"/>
              </w:rPr>
              <w:t>MELS / CS</w:t>
            </w:r>
          </w:p>
        </w:tc>
        <w:tc>
          <w:tcPr>
            <w:tcW w:w="398" w:type="pct"/>
            <w:vAlign w:val="center"/>
          </w:tcPr>
          <w:p w:rsidR="00384263" w:rsidRPr="00E3030A" w:rsidRDefault="00384263" w:rsidP="00384263">
            <w:pPr>
              <w:tabs>
                <w:tab w:val="left" w:pos="2002"/>
              </w:tabs>
              <w:spacing w:after="0" w:line="240" w:lineRule="auto"/>
              <w:jc w:val="center"/>
              <w:rPr>
                <w:b/>
                <w:bCs/>
                <w:sz w:val="14"/>
                <w:szCs w:val="14"/>
              </w:rPr>
            </w:pPr>
            <w:r w:rsidRPr="00E3030A">
              <w:rPr>
                <w:b/>
                <w:bCs/>
                <w:sz w:val="14"/>
                <w:szCs w:val="14"/>
              </w:rPr>
              <w:t>Résultat inscrit au bulletin</w:t>
            </w:r>
          </w:p>
        </w:tc>
      </w:tr>
      <w:tr w:rsidR="00384263" w:rsidRPr="00205624" w:rsidTr="00384263">
        <w:trPr>
          <w:trHeight w:hRule="exact" w:val="2835"/>
        </w:trPr>
        <w:tc>
          <w:tcPr>
            <w:tcW w:w="1207" w:type="pct"/>
            <w:tcBorders>
              <w:top w:val="single" w:sz="4" w:space="0" w:color="auto"/>
              <w:bottom w:val="single" w:sz="4" w:space="0" w:color="auto"/>
            </w:tcBorders>
          </w:tcPr>
          <w:p w:rsidR="00384263" w:rsidRPr="00E3030A" w:rsidRDefault="00384263" w:rsidP="00384263">
            <w:pPr>
              <w:spacing w:after="0" w:line="240" w:lineRule="auto"/>
              <w:rPr>
                <w:b/>
                <w:bCs/>
                <w:sz w:val="16"/>
                <w:szCs w:val="16"/>
              </w:rPr>
            </w:pPr>
            <w:r w:rsidRPr="00E3030A">
              <w:rPr>
                <w:b/>
                <w:bCs/>
                <w:sz w:val="16"/>
                <w:szCs w:val="16"/>
              </w:rPr>
              <w:t xml:space="preserve">Communiquer oralement en anglais : </w:t>
            </w:r>
          </w:p>
          <w:p w:rsidR="00384263" w:rsidRPr="00E3030A" w:rsidRDefault="00384263" w:rsidP="00384263">
            <w:pPr>
              <w:spacing w:after="0" w:line="240" w:lineRule="auto"/>
              <w:rPr>
                <w:sz w:val="16"/>
                <w:szCs w:val="16"/>
              </w:rPr>
            </w:pPr>
          </w:p>
          <w:p w:rsidR="00384263" w:rsidRPr="00E3030A" w:rsidRDefault="00384263" w:rsidP="00BF74DA">
            <w:pPr>
              <w:spacing w:after="0" w:line="240" w:lineRule="auto"/>
              <w:rPr>
                <w:sz w:val="16"/>
                <w:szCs w:val="16"/>
              </w:rPr>
            </w:pPr>
          </w:p>
        </w:tc>
        <w:tc>
          <w:tcPr>
            <w:tcW w:w="461" w:type="pct"/>
            <w:tcBorders>
              <w:top w:val="single" w:sz="4" w:space="0" w:color="auto"/>
              <w:bottom w:val="single" w:sz="4" w:space="0" w:color="auto"/>
            </w:tcBorders>
          </w:tcPr>
          <w:p w:rsidR="00384263" w:rsidRPr="00E3030A" w:rsidRDefault="00384263" w:rsidP="00384263">
            <w:pPr>
              <w:tabs>
                <w:tab w:val="left" w:pos="2002"/>
              </w:tabs>
              <w:spacing w:after="0" w:line="240" w:lineRule="auto"/>
              <w:jc w:val="center"/>
              <w:rPr>
                <w:b/>
                <w:bCs/>
                <w:sz w:val="20"/>
                <w:szCs w:val="20"/>
                <w:highlight w:val="yellow"/>
              </w:rPr>
            </w:pPr>
          </w:p>
          <w:p w:rsidR="00384263" w:rsidRPr="00E3030A" w:rsidRDefault="00BF74DA" w:rsidP="00384263">
            <w:pPr>
              <w:tabs>
                <w:tab w:val="left" w:pos="2002"/>
              </w:tabs>
              <w:spacing w:after="0" w:line="240" w:lineRule="auto"/>
              <w:jc w:val="center"/>
              <w:rPr>
                <w:b/>
                <w:bCs/>
                <w:sz w:val="20"/>
                <w:szCs w:val="20"/>
                <w:highlight w:val="yellow"/>
              </w:rPr>
            </w:pPr>
            <w:r>
              <w:rPr>
                <w:b/>
                <w:bCs/>
                <w:sz w:val="20"/>
                <w:szCs w:val="20"/>
              </w:rPr>
              <w:t>Non</w:t>
            </w:r>
          </w:p>
          <w:p w:rsidR="00384263" w:rsidRPr="00E3030A" w:rsidRDefault="000357AC" w:rsidP="00384263">
            <w:pPr>
              <w:tabs>
                <w:tab w:val="left" w:pos="2002"/>
              </w:tabs>
              <w:spacing w:after="0" w:line="240" w:lineRule="auto"/>
              <w:jc w:val="center"/>
              <w:rPr>
                <w:sz w:val="14"/>
                <w:szCs w:val="14"/>
                <w:highlight w:val="yellow"/>
              </w:rPr>
            </w:pPr>
            <w:r w:rsidRPr="000357AC">
              <w:rPr>
                <w:sz w:val="14"/>
                <w:szCs w:val="14"/>
              </w:rPr>
              <w:t>Fait l’objet d’</w:t>
            </w:r>
            <w:proofErr w:type="spellStart"/>
            <w:r w:rsidRPr="000357AC">
              <w:rPr>
                <w:sz w:val="14"/>
                <w:szCs w:val="14"/>
              </w:rPr>
              <w:t>apprentis-sage</w:t>
            </w:r>
            <w:proofErr w:type="spellEnd"/>
            <w:r w:rsidRPr="000357AC">
              <w:rPr>
                <w:sz w:val="14"/>
                <w:szCs w:val="14"/>
              </w:rPr>
              <w:t>, mais aucun résultat n’est communiqué à ce bulletin.</w:t>
            </w:r>
          </w:p>
        </w:tc>
        <w:tc>
          <w:tcPr>
            <w:tcW w:w="1212" w:type="pct"/>
          </w:tcPr>
          <w:p w:rsidR="00384263" w:rsidRPr="00E3030A" w:rsidRDefault="00384263" w:rsidP="00384263">
            <w:pPr>
              <w:spacing w:after="0" w:line="240" w:lineRule="auto"/>
              <w:rPr>
                <w:b/>
                <w:bCs/>
                <w:sz w:val="16"/>
                <w:szCs w:val="16"/>
              </w:rPr>
            </w:pPr>
            <w:r w:rsidRPr="00E3030A">
              <w:rPr>
                <w:b/>
                <w:bCs/>
                <w:sz w:val="16"/>
                <w:szCs w:val="16"/>
              </w:rPr>
              <w:t xml:space="preserve">Communiquer oralement  en anglais: </w:t>
            </w:r>
          </w:p>
          <w:p w:rsidR="00384263" w:rsidRPr="00E3030A" w:rsidRDefault="00384263" w:rsidP="00384263">
            <w:pPr>
              <w:spacing w:after="0" w:line="240" w:lineRule="auto"/>
              <w:rPr>
                <w:sz w:val="16"/>
                <w:szCs w:val="16"/>
              </w:rPr>
            </w:pPr>
          </w:p>
          <w:p w:rsidR="00BF74DA" w:rsidRPr="00BF74DA" w:rsidRDefault="00BF74DA" w:rsidP="00BF74DA">
            <w:pPr>
              <w:spacing w:after="0" w:line="240" w:lineRule="auto"/>
              <w:rPr>
                <w:sz w:val="16"/>
                <w:szCs w:val="16"/>
              </w:rPr>
            </w:pPr>
            <w:r w:rsidRPr="00BF74DA">
              <w:rPr>
                <w:sz w:val="16"/>
                <w:szCs w:val="16"/>
              </w:rPr>
              <w:t>Observation des élèves en groupe</w:t>
            </w:r>
          </w:p>
          <w:p w:rsidR="00BF74DA" w:rsidRPr="00BF74DA" w:rsidRDefault="00BF74DA" w:rsidP="00BF74DA">
            <w:pPr>
              <w:spacing w:after="0" w:line="240" w:lineRule="auto"/>
              <w:rPr>
                <w:sz w:val="16"/>
                <w:szCs w:val="16"/>
              </w:rPr>
            </w:pPr>
          </w:p>
          <w:p w:rsidR="00BF74DA" w:rsidRPr="00BF74DA" w:rsidRDefault="00BF74DA" w:rsidP="00BF74DA">
            <w:pPr>
              <w:spacing w:after="0" w:line="240" w:lineRule="auto"/>
              <w:rPr>
                <w:sz w:val="16"/>
                <w:szCs w:val="16"/>
              </w:rPr>
            </w:pPr>
            <w:r w:rsidRPr="00BF74DA">
              <w:rPr>
                <w:sz w:val="16"/>
                <w:szCs w:val="16"/>
              </w:rPr>
              <w:t>Activités diverses</w:t>
            </w:r>
          </w:p>
          <w:p w:rsidR="00BF74DA" w:rsidRPr="00BF74DA" w:rsidRDefault="00BF74DA" w:rsidP="00BF74DA">
            <w:pPr>
              <w:spacing w:after="0" w:line="240" w:lineRule="auto"/>
              <w:rPr>
                <w:sz w:val="16"/>
                <w:szCs w:val="16"/>
              </w:rPr>
            </w:pPr>
          </w:p>
          <w:p w:rsidR="00384263" w:rsidRPr="00E3030A" w:rsidRDefault="00BF74DA" w:rsidP="00BF74DA">
            <w:pPr>
              <w:spacing w:after="0" w:line="240" w:lineRule="auto"/>
              <w:rPr>
                <w:sz w:val="16"/>
                <w:szCs w:val="16"/>
              </w:rPr>
            </w:pPr>
            <w:r w:rsidRPr="00BF74DA">
              <w:rPr>
                <w:sz w:val="16"/>
                <w:szCs w:val="16"/>
              </w:rPr>
              <w:t>Situations d’apprentissage et d’évaluation</w:t>
            </w:r>
          </w:p>
          <w:p w:rsidR="00384263" w:rsidRPr="00E3030A" w:rsidRDefault="00384263" w:rsidP="00384263">
            <w:pPr>
              <w:spacing w:after="0" w:line="240" w:lineRule="auto"/>
              <w:rPr>
                <w:sz w:val="16"/>
                <w:szCs w:val="16"/>
              </w:rPr>
            </w:pPr>
          </w:p>
          <w:p w:rsidR="00384263" w:rsidRPr="00E3030A" w:rsidRDefault="00384263" w:rsidP="00384263">
            <w:pPr>
              <w:spacing w:after="0" w:line="240" w:lineRule="auto"/>
              <w:rPr>
                <w:sz w:val="16"/>
                <w:szCs w:val="16"/>
              </w:rPr>
            </w:pPr>
          </w:p>
        </w:tc>
        <w:tc>
          <w:tcPr>
            <w:tcW w:w="455" w:type="pct"/>
            <w:tcBorders>
              <w:top w:val="single" w:sz="4" w:space="0" w:color="auto"/>
              <w:bottom w:val="single" w:sz="4" w:space="0" w:color="auto"/>
            </w:tcBorders>
          </w:tcPr>
          <w:p w:rsidR="00384263" w:rsidRPr="00E3030A" w:rsidRDefault="00384263" w:rsidP="00384263">
            <w:pPr>
              <w:tabs>
                <w:tab w:val="left" w:pos="2002"/>
              </w:tabs>
              <w:spacing w:after="0" w:line="240" w:lineRule="auto"/>
              <w:jc w:val="center"/>
              <w:rPr>
                <w:b/>
                <w:bCs/>
                <w:sz w:val="20"/>
                <w:szCs w:val="20"/>
                <w:highlight w:val="yellow"/>
              </w:rPr>
            </w:pPr>
          </w:p>
          <w:p w:rsidR="004830E2" w:rsidRPr="00743D30" w:rsidRDefault="00BF74DA" w:rsidP="004830E2">
            <w:pPr>
              <w:tabs>
                <w:tab w:val="left" w:pos="2002"/>
              </w:tabs>
              <w:spacing w:after="0" w:line="240" w:lineRule="auto"/>
              <w:jc w:val="center"/>
              <w:rPr>
                <w:b/>
                <w:bCs/>
                <w:sz w:val="20"/>
                <w:szCs w:val="20"/>
              </w:rPr>
            </w:pPr>
            <w:r>
              <w:rPr>
                <w:b/>
                <w:bCs/>
                <w:sz w:val="20"/>
                <w:szCs w:val="20"/>
              </w:rPr>
              <w:t>Oui</w:t>
            </w:r>
          </w:p>
          <w:p w:rsidR="00384263" w:rsidRPr="00E3030A" w:rsidRDefault="00384263" w:rsidP="004830E2">
            <w:pPr>
              <w:tabs>
                <w:tab w:val="left" w:pos="2002"/>
              </w:tabs>
              <w:spacing w:after="0" w:line="240" w:lineRule="auto"/>
              <w:jc w:val="center"/>
              <w:rPr>
                <w:b/>
                <w:bCs/>
                <w:sz w:val="16"/>
                <w:szCs w:val="16"/>
                <w:highlight w:val="yellow"/>
              </w:rPr>
            </w:pPr>
          </w:p>
        </w:tc>
        <w:tc>
          <w:tcPr>
            <w:tcW w:w="754" w:type="pct"/>
            <w:tcBorders>
              <w:top w:val="single" w:sz="4" w:space="0" w:color="auto"/>
              <w:bottom w:val="single" w:sz="4" w:space="0" w:color="auto"/>
              <w:right w:val="single" w:sz="4" w:space="0" w:color="auto"/>
            </w:tcBorders>
          </w:tcPr>
          <w:p w:rsidR="00384263" w:rsidRPr="00E3030A" w:rsidRDefault="00384263" w:rsidP="00384263">
            <w:pPr>
              <w:spacing w:after="0" w:line="240" w:lineRule="auto"/>
              <w:rPr>
                <w:b/>
                <w:bCs/>
                <w:sz w:val="16"/>
                <w:szCs w:val="16"/>
              </w:rPr>
            </w:pPr>
            <w:r w:rsidRPr="00E3030A">
              <w:rPr>
                <w:b/>
                <w:bCs/>
                <w:sz w:val="16"/>
                <w:szCs w:val="16"/>
              </w:rPr>
              <w:t xml:space="preserve">Communiquer oralement  en anglais: </w:t>
            </w:r>
          </w:p>
          <w:p w:rsidR="00384263" w:rsidRPr="00E3030A" w:rsidRDefault="00384263" w:rsidP="00384263">
            <w:pPr>
              <w:spacing w:after="0" w:line="240" w:lineRule="auto"/>
              <w:rPr>
                <w:sz w:val="16"/>
                <w:szCs w:val="16"/>
              </w:rPr>
            </w:pPr>
          </w:p>
          <w:p w:rsidR="004830E2" w:rsidRPr="00DC6E7D" w:rsidRDefault="004830E2" w:rsidP="004830E2">
            <w:pPr>
              <w:spacing w:after="0" w:line="240" w:lineRule="auto"/>
              <w:rPr>
                <w:sz w:val="16"/>
                <w:szCs w:val="16"/>
              </w:rPr>
            </w:pPr>
            <w:r w:rsidRPr="00DC6E7D">
              <w:rPr>
                <w:sz w:val="16"/>
                <w:szCs w:val="16"/>
              </w:rPr>
              <w:t>Observation des élèves en groupe</w:t>
            </w:r>
          </w:p>
          <w:p w:rsidR="004830E2" w:rsidRPr="00DC6E7D" w:rsidRDefault="004830E2" w:rsidP="004830E2">
            <w:pPr>
              <w:tabs>
                <w:tab w:val="left" w:pos="2002"/>
              </w:tabs>
              <w:spacing w:after="0" w:line="240" w:lineRule="auto"/>
              <w:rPr>
                <w:b/>
                <w:bCs/>
                <w:sz w:val="16"/>
                <w:szCs w:val="16"/>
              </w:rPr>
            </w:pPr>
          </w:p>
          <w:p w:rsidR="004830E2" w:rsidRPr="00DC6E7D" w:rsidRDefault="004830E2" w:rsidP="004830E2">
            <w:pPr>
              <w:spacing w:after="0" w:line="240" w:lineRule="auto"/>
              <w:rPr>
                <w:sz w:val="16"/>
                <w:szCs w:val="16"/>
              </w:rPr>
            </w:pPr>
            <w:r w:rsidRPr="00DC6E7D">
              <w:rPr>
                <w:sz w:val="16"/>
                <w:szCs w:val="16"/>
              </w:rPr>
              <w:t>Activités diverses</w:t>
            </w:r>
          </w:p>
          <w:p w:rsidR="004830E2" w:rsidRPr="00DC6E7D" w:rsidRDefault="004830E2" w:rsidP="004830E2">
            <w:pPr>
              <w:spacing w:after="0" w:line="240" w:lineRule="auto"/>
              <w:rPr>
                <w:sz w:val="16"/>
                <w:szCs w:val="16"/>
              </w:rPr>
            </w:pPr>
          </w:p>
          <w:p w:rsidR="004830E2" w:rsidRPr="00DC6E7D" w:rsidRDefault="004830E2" w:rsidP="004830E2">
            <w:pPr>
              <w:spacing w:after="0" w:line="240" w:lineRule="auto"/>
              <w:rPr>
                <w:sz w:val="16"/>
                <w:szCs w:val="16"/>
              </w:rPr>
            </w:pPr>
            <w:r w:rsidRPr="00DC6E7D">
              <w:rPr>
                <w:sz w:val="16"/>
                <w:szCs w:val="16"/>
              </w:rPr>
              <w:t xml:space="preserve">Situations d’apprentissage et d’évaluation </w:t>
            </w:r>
          </w:p>
          <w:p w:rsidR="00384263" w:rsidRPr="00E3030A" w:rsidRDefault="00384263" w:rsidP="00384263">
            <w:pPr>
              <w:spacing w:after="0" w:line="240" w:lineRule="auto"/>
              <w:rPr>
                <w:sz w:val="16"/>
                <w:szCs w:val="16"/>
              </w:rPr>
            </w:pPr>
          </w:p>
        </w:tc>
        <w:tc>
          <w:tcPr>
            <w:tcW w:w="513" w:type="pct"/>
            <w:tcBorders>
              <w:top w:val="single" w:sz="4" w:space="0" w:color="auto"/>
              <w:left w:val="single" w:sz="4" w:space="0" w:color="auto"/>
              <w:bottom w:val="single" w:sz="4" w:space="0" w:color="auto"/>
            </w:tcBorders>
          </w:tcPr>
          <w:p w:rsidR="00384263" w:rsidRPr="00E3030A" w:rsidRDefault="00384263" w:rsidP="00384263">
            <w:pPr>
              <w:spacing w:after="0" w:line="240" w:lineRule="auto"/>
              <w:jc w:val="center"/>
              <w:rPr>
                <w:b/>
                <w:bCs/>
                <w:sz w:val="20"/>
                <w:szCs w:val="20"/>
              </w:rPr>
            </w:pPr>
          </w:p>
          <w:p w:rsidR="00384263" w:rsidRPr="00E3030A" w:rsidRDefault="00384263" w:rsidP="00384263">
            <w:pPr>
              <w:spacing w:after="0" w:line="240" w:lineRule="auto"/>
              <w:jc w:val="center"/>
              <w:rPr>
                <w:b/>
                <w:bCs/>
                <w:sz w:val="20"/>
                <w:szCs w:val="20"/>
              </w:rPr>
            </w:pPr>
            <w:r w:rsidRPr="00E3030A">
              <w:rPr>
                <w:b/>
                <w:bCs/>
                <w:sz w:val="20"/>
                <w:szCs w:val="20"/>
              </w:rPr>
              <w:t>Non</w:t>
            </w:r>
          </w:p>
        </w:tc>
        <w:tc>
          <w:tcPr>
            <w:tcW w:w="398" w:type="pct"/>
            <w:tcBorders>
              <w:top w:val="single" w:sz="4" w:space="0" w:color="auto"/>
              <w:bottom w:val="single" w:sz="4" w:space="0" w:color="auto"/>
            </w:tcBorders>
          </w:tcPr>
          <w:p w:rsidR="00384263" w:rsidRPr="00E3030A" w:rsidRDefault="00384263" w:rsidP="00384263">
            <w:pPr>
              <w:tabs>
                <w:tab w:val="left" w:pos="2002"/>
              </w:tabs>
              <w:spacing w:after="0" w:line="240" w:lineRule="auto"/>
              <w:jc w:val="center"/>
              <w:rPr>
                <w:b/>
                <w:bCs/>
                <w:sz w:val="20"/>
                <w:szCs w:val="20"/>
              </w:rPr>
            </w:pPr>
          </w:p>
          <w:p w:rsidR="00384263" w:rsidRPr="00E3030A" w:rsidRDefault="00384263" w:rsidP="00384263">
            <w:pPr>
              <w:tabs>
                <w:tab w:val="left" w:pos="2002"/>
              </w:tabs>
              <w:spacing w:after="0" w:line="240" w:lineRule="auto"/>
              <w:jc w:val="center"/>
              <w:rPr>
                <w:b/>
                <w:bCs/>
                <w:sz w:val="20"/>
                <w:szCs w:val="20"/>
              </w:rPr>
            </w:pPr>
            <w:r w:rsidRPr="00E3030A">
              <w:rPr>
                <w:b/>
                <w:bCs/>
                <w:sz w:val="20"/>
                <w:szCs w:val="20"/>
              </w:rPr>
              <w:t>Oui</w:t>
            </w:r>
          </w:p>
        </w:tc>
      </w:tr>
      <w:tr w:rsidR="00384263" w:rsidRPr="00205624" w:rsidTr="00384263">
        <w:trPr>
          <w:trHeight w:hRule="exact" w:val="2835"/>
        </w:trPr>
        <w:tc>
          <w:tcPr>
            <w:tcW w:w="1207" w:type="pct"/>
            <w:tcBorders>
              <w:top w:val="single" w:sz="4" w:space="0" w:color="auto"/>
              <w:bottom w:val="single" w:sz="4" w:space="0" w:color="auto"/>
            </w:tcBorders>
          </w:tcPr>
          <w:p w:rsidR="00384263" w:rsidRPr="00E3030A" w:rsidRDefault="00384263" w:rsidP="00384263">
            <w:pPr>
              <w:tabs>
                <w:tab w:val="left" w:pos="2002"/>
              </w:tabs>
              <w:spacing w:after="0" w:line="240" w:lineRule="auto"/>
              <w:rPr>
                <w:b/>
                <w:bCs/>
                <w:sz w:val="16"/>
                <w:szCs w:val="16"/>
              </w:rPr>
            </w:pPr>
            <w:r w:rsidRPr="00E3030A">
              <w:rPr>
                <w:b/>
                <w:bCs/>
                <w:sz w:val="16"/>
                <w:szCs w:val="16"/>
              </w:rPr>
              <w:t xml:space="preserve">Comprendre des textes lus et entendus : </w:t>
            </w:r>
          </w:p>
          <w:p w:rsidR="000357AC" w:rsidRPr="000357AC" w:rsidRDefault="000357AC" w:rsidP="000357AC">
            <w:pPr>
              <w:spacing w:after="0" w:line="240" w:lineRule="auto"/>
              <w:rPr>
                <w:sz w:val="16"/>
                <w:szCs w:val="16"/>
              </w:rPr>
            </w:pPr>
            <w:r w:rsidRPr="000357AC">
              <w:rPr>
                <w:sz w:val="16"/>
                <w:szCs w:val="16"/>
              </w:rPr>
              <w:t>Activités diverses</w:t>
            </w:r>
          </w:p>
          <w:p w:rsidR="000357AC" w:rsidRPr="000357AC" w:rsidRDefault="000357AC" w:rsidP="000357AC">
            <w:pPr>
              <w:spacing w:after="0" w:line="240" w:lineRule="auto"/>
              <w:rPr>
                <w:sz w:val="16"/>
                <w:szCs w:val="16"/>
              </w:rPr>
            </w:pPr>
          </w:p>
          <w:p w:rsidR="000357AC" w:rsidRPr="000357AC" w:rsidRDefault="000357AC" w:rsidP="000357AC">
            <w:pPr>
              <w:spacing w:after="0" w:line="240" w:lineRule="auto"/>
              <w:rPr>
                <w:sz w:val="16"/>
                <w:szCs w:val="16"/>
              </w:rPr>
            </w:pPr>
            <w:r w:rsidRPr="000357AC">
              <w:rPr>
                <w:sz w:val="16"/>
                <w:szCs w:val="16"/>
              </w:rPr>
              <w:t>Situations d’apprentissage et d’évaluation</w:t>
            </w:r>
          </w:p>
          <w:p w:rsidR="000357AC" w:rsidRPr="000357AC" w:rsidRDefault="000357AC" w:rsidP="000357AC">
            <w:pPr>
              <w:spacing w:after="0" w:line="240" w:lineRule="auto"/>
              <w:rPr>
                <w:sz w:val="16"/>
                <w:szCs w:val="16"/>
              </w:rPr>
            </w:pPr>
          </w:p>
          <w:p w:rsidR="00384263" w:rsidRPr="00E3030A" w:rsidRDefault="000357AC" w:rsidP="000357AC">
            <w:pPr>
              <w:spacing w:after="0" w:line="240" w:lineRule="auto"/>
              <w:rPr>
                <w:sz w:val="16"/>
                <w:szCs w:val="16"/>
              </w:rPr>
            </w:pPr>
            <w:r w:rsidRPr="000357AC">
              <w:rPr>
                <w:sz w:val="16"/>
                <w:szCs w:val="16"/>
              </w:rPr>
              <w:t>Observation des élèves</w:t>
            </w:r>
          </w:p>
        </w:tc>
        <w:tc>
          <w:tcPr>
            <w:tcW w:w="461" w:type="pct"/>
            <w:tcBorders>
              <w:top w:val="single" w:sz="4" w:space="0" w:color="auto"/>
              <w:bottom w:val="single" w:sz="4" w:space="0" w:color="auto"/>
            </w:tcBorders>
          </w:tcPr>
          <w:p w:rsidR="00384263" w:rsidRPr="00E3030A" w:rsidRDefault="00384263" w:rsidP="00384263">
            <w:pPr>
              <w:tabs>
                <w:tab w:val="left" w:pos="2002"/>
              </w:tabs>
              <w:spacing w:after="0" w:line="240" w:lineRule="auto"/>
              <w:jc w:val="center"/>
              <w:rPr>
                <w:b/>
                <w:bCs/>
                <w:sz w:val="20"/>
                <w:szCs w:val="20"/>
                <w:highlight w:val="yellow"/>
              </w:rPr>
            </w:pPr>
          </w:p>
          <w:p w:rsidR="004830E2" w:rsidRPr="00E3030A" w:rsidRDefault="00BF74DA" w:rsidP="004830E2">
            <w:pPr>
              <w:spacing w:after="0" w:line="240" w:lineRule="auto"/>
              <w:jc w:val="center"/>
              <w:rPr>
                <w:b/>
                <w:bCs/>
                <w:sz w:val="20"/>
                <w:szCs w:val="20"/>
              </w:rPr>
            </w:pPr>
            <w:r>
              <w:rPr>
                <w:b/>
                <w:bCs/>
                <w:sz w:val="20"/>
                <w:szCs w:val="20"/>
              </w:rPr>
              <w:t>Oui</w:t>
            </w:r>
          </w:p>
          <w:p w:rsidR="004830E2" w:rsidRPr="00743D30" w:rsidRDefault="004830E2" w:rsidP="004830E2">
            <w:pPr>
              <w:tabs>
                <w:tab w:val="left" w:pos="2002"/>
              </w:tabs>
              <w:spacing w:after="0" w:line="240" w:lineRule="auto"/>
              <w:jc w:val="center"/>
              <w:rPr>
                <w:b/>
                <w:bCs/>
                <w:sz w:val="20"/>
                <w:szCs w:val="20"/>
              </w:rPr>
            </w:pPr>
          </w:p>
          <w:p w:rsidR="00384263" w:rsidRPr="00E3030A" w:rsidRDefault="00384263" w:rsidP="00384263">
            <w:pPr>
              <w:spacing w:after="0" w:line="240" w:lineRule="auto"/>
              <w:jc w:val="center"/>
              <w:rPr>
                <w:sz w:val="16"/>
                <w:szCs w:val="16"/>
                <w:highlight w:val="yellow"/>
              </w:rPr>
            </w:pPr>
          </w:p>
          <w:p w:rsidR="00384263" w:rsidRPr="00E3030A" w:rsidRDefault="00384263" w:rsidP="00384263">
            <w:pPr>
              <w:spacing w:after="0" w:line="240" w:lineRule="auto"/>
              <w:rPr>
                <w:sz w:val="16"/>
                <w:szCs w:val="16"/>
                <w:highlight w:val="yellow"/>
              </w:rPr>
            </w:pPr>
          </w:p>
        </w:tc>
        <w:tc>
          <w:tcPr>
            <w:tcW w:w="1212" w:type="pct"/>
          </w:tcPr>
          <w:p w:rsidR="00384263" w:rsidRPr="00E3030A" w:rsidRDefault="00384263" w:rsidP="00384263">
            <w:pPr>
              <w:tabs>
                <w:tab w:val="left" w:pos="2002"/>
              </w:tabs>
              <w:spacing w:after="0" w:line="240" w:lineRule="auto"/>
              <w:rPr>
                <w:b/>
                <w:bCs/>
                <w:sz w:val="16"/>
                <w:szCs w:val="16"/>
              </w:rPr>
            </w:pPr>
            <w:r w:rsidRPr="00E3030A">
              <w:rPr>
                <w:b/>
                <w:bCs/>
                <w:sz w:val="16"/>
                <w:szCs w:val="16"/>
              </w:rPr>
              <w:t xml:space="preserve">Comprendre des textes lus et entendus : </w:t>
            </w:r>
          </w:p>
          <w:p w:rsidR="00384263" w:rsidRPr="00E3030A" w:rsidRDefault="00384263" w:rsidP="00384263">
            <w:pPr>
              <w:spacing w:after="0" w:line="240" w:lineRule="auto"/>
              <w:rPr>
                <w:sz w:val="16"/>
                <w:szCs w:val="16"/>
              </w:rPr>
            </w:pPr>
          </w:p>
          <w:p w:rsidR="00384263" w:rsidRPr="00E3030A" w:rsidRDefault="00384263" w:rsidP="00384263">
            <w:pPr>
              <w:spacing w:after="0" w:line="240" w:lineRule="auto"/>
              <w:rPr>
                <w:sz w:val="16"/>
                <w:szCs w:val="16"/>
              </w:rPr>
            </w:pPr>
          </w:p>
          <w:p w:rsidR="00384263" w:rsidRPr="00E3030A" w:rsidRDefault="00384263" w:rsidP="00384263">
            <w:pPr>
              <w:spacing w:after="0" w:line="240" w:lineRule="auto"/>
              <w:rPr>
                <w:sz w:val="16"/>
                <w:szCs w:val="16"/>
              </w:rPr>
            </w:pPr>
          </w:p>
        </w:tc>
        <w:tc>
          <w:tcPr>
            <w:tcW w:w="455" w:type="pct"/>
            <w:tcBorders>
              <w:top w:val="single" w:sz="4" w:space="0" w:color="auto"/>
              <w:bottom w:val="single" w:sz="4" w:space="0" w:color="auto"/>
            </w:tcBorders>
          </w:tcPr>
          <w:p w:rsidR="00384263" w:rsidRPr="00E3030A" w:rsidRDefault="00384263" w:rsidP="00384263">
            <w:pPr>
              <w:tabs>
                <w:tab w:val="left" w:pos="2002"/>
              </w:tabs>
              <w:spacing w:after="0" w:line="240" w:lineRule="auto"/>
              <w:jc w:val="center"/>
              <w:rPr>
                <w:b/>
                <w:bCs/>
                <w:sz w:val="16"/>
                <w:szCs w:val="16"/>
                <w:highlight w:val="yellow"/>
              </w:rPr>
            </w:pPr>
          </w:p>
          <w:p w:rsidR="004830E2" w:rsidRDefault="004830E2" w:rsidP="004830E2">
            <w:pPr>
              <w:tabs>
                <w:tab w:val="left" w:pos="2002"/>
              </w:tabs>
              <w:spacing w:after="0" w:line="240" w:lineRule="auto"/>
              <w:jc w:val="center"/>
              <w:rPr>
                <w:b/>
                <w:bCs/>
                <w:sz w:val="20"/>
                <w:szCs w:val="20"/>
              </w:rPr>
            </w:pPr>
          </w:p>
          <w:p w:rsidR="004830E2" w:rsidRPr="00E3030A" w:rsidRDefault="00BF74DA" w:rsidP="004830E2">
            <w:pPr>
              <w:tabs>
                <w:tab w:val="left" w:pos="2002"/>
              </w:tabs>
              <w:spacing w:after="0" w:line="240" w:lineRule="auto"/>
              <w:jc w:val="center"/>
              <w:rPr>
                <w:b/>
                <w:bCs/>
                <w:sz w:val="20"/>
                <w:szCs w:val="20"/>
              </w:rPr>
            </w:pPr>
            <w:r>
              <w:rPr>
                <w:b/>
                <w:bCs/>
                <w:sz w:val="20"/>
                <w:szCs w:val="20"/>
              </w:rPr>
              <w:t>Non</w:t>
            </w:r>
          </w:p>
          <w:p w:rsidR="00384263" w:rsidRPr="000357AC" w:rsidRDefault="000357AC" w:rsidP="00384263">
            <w:pPr>
              <w:tabs>
                <w:tab w:val="left" w:pos="2002"/>
              </w:tabs>
              <w:spacing w:after="0" w:line="240" w:lineRule="auto"/>
              <w:jc w:val="center"/>
              <w:rPr>
                <w:b/>
                <w:bCs/>
                <w:sz w:val="14"/>
                <w:szCs w:val="14"/>
                <w:highlight w:val="yellow"/>
              </w:rPr>
            </w:pPr>
            <w:r w:rsidRPr="000357AC">
              <w:rPr>
                <w:b/>
                <w:bCs/>
                <w:sz w:val="14"/>
                <w:szCs w:val="14"/>
              </w:rPr>
              <w:t>Fait l’objet d’</w:t>
            </w:r>
            <w:proofErr w:type="spellStart"/>
            <w:r w:rsidRPr="000357AC">
              <w:rPr>
                <w:b/>
                <w:bCs/>
                <w:sz w:val="14"/>
                <w:szCs w:val="14"/>
              </w:rPr>
              <w:t>apprentis-sage</w:t>
            </w:r>
            <w:proofErr w:type="spellEnd"/>
            <w:r w:rsidRPr="000357AC">
              <w:rPr>
                <w:b/>
                <w:bCs/>
                <w:sz w:val="14"/>
                <w:szCs w:val="14"/>
              </w:rPr>
              <w:t>, mais aucun résultat n’est communiqué à ce bulletin.</w:t>
            </w:r>
          </w:p>
          <w:p w:rsidR="00384263" w:rsidRPr="00E3030A" w:rsidRDefault="00384263" w:rsidP="00384263">
            <w:pPr>
              <w:tabs>
                <w:tab w:val="left" w:pos="2002"/>
              </w:tabs>
              <w:spacing w:after="0" w:line="240" w:lineRule="auto"/>
              <w:jc w:val="center"/>
              <w:rPr>
                <w:b/>
                <w:bCs/>
                <w:sz w:val="20"/>
                <w:szCs w:val="20"/>
                <w:highlight w:val="yellow"/>
              </w:rPr>
            </w:pPr>
          </w:p>
          <w:p w:rsidR="00384263" w:rsidRPr="00E3030A" w:rsidRDefault="00384263" w:rsidP="00384263">
            <w:pPr>
              <w:tabs>
                <w:tab w:val="left" w:pos="2002"/>
              </w:tabs>
              <w:spacing w:after="0" w:line="240" w:lineRule="auto"/>
              <w:jc w:val="center"/>
              <w:rPr>
                <w:b/>
                <w:bCs/>
                <w:sz w:val="16"/>
                <w:szCs w:val="16"/>
                <w:highlight w:val="yellow"/>
              </w:rPr>
            </w:pPr>
          </w:p>
        </w:tc>
        <w:tc>
          <w:tcPr>
            <w:tcW w:w="754" w:type="pct"/>
            <w:tcBorders>
              <w:top w:val="single" w:sz="4" w:space="0" w:color="auto"/>
              <w:bottom w:val="single" w:sz="4" w:space="0" w:color="auto"/>
              <w:right w:val="single" w:sz="4" w:space="0" w:color="auto"/>
            </w:tcBorders>
          </w:tcPr>
          <w:p w:rsidR="00384263" w:rsidRPr="00E3030A" w:rsidRDefault="00384263" w:rsidP="00384263">
            <w:pPr>
              <w:tabs>
                <w:tab w:val="left" w:pos="2002"/>
              </w:tabs>
              <w:spacing w:after="0" w:line="240" w:lineRule="auto"/>
              <w:rPr>
                <w:b/>
                <w:bCs/>
                <w:sz w:val="16"/>
                <w:szCs w:val="16"/>
              </w:rPr>
            </w:pPr>
            <w:r w:rsidRPr="00E3030A">
              <w:rPr>
                <w:b/>
                <w:bCs/>
                <w:sz w:val="16"/>
                <w:szCs w:val="16"/>
              </w:rPr>
              <w:t xml:space="preserve">Comprendre des textes lus et entendus : </w:t>
            </w:r>
          </w:p>
          <w:p w:rsidR="00384263" w:rsidRPr="00E3030A" w:rsidRDefault="00384263" w:rsidP="00384263">
            <w:pPr>
              <w:spacing w:after="0" w:line="240" w:lineRule="auto"/>
              <w:rPr>
                <w:sz w:val="16"/>
                <w:szCs w:val="16"/>
              </w:rPr>
            </w:pPr>
          </w:p>
          <w:p w:rsidR="004830E2" w:rsidRPr="00DC6E7D" w:rsidRDefault="004830E2" w:rsidP="004830E2">
            <w:pPr>
              <w:spacing w:after="0" w:line="240" w:lineRule="auto"/>
              <w:rPr>
                <w:sz w:val="16"/>
                <w:szCs w:val="16"/>
              </w:rPr>
            </w:pPr>
            <w:r w:rsidRPr="00DC6E7D">
              <w:rPr>
                <w:sz w:val="16"/>
                <w:szCs w:val="16"/>
              </w:rPr>
              <w:t>Activités diverses</w:t>
            </w:r>
          </w:p>
          <w:p w:rsidR="004830E2" w:rsidRPr="00DC6E7D" w:rsidRDefault="004830E2" w:rsidP="004830E2">
            <w:pPr>
              <w:spacing w:after="0" w:line="240" w:lineRule="auto"/>
              <w:rPr>
                <w:sz w:val="16"/>
                <w:szCs w:val="16"/>
              </w:rPr>
            </w:pPr>
          </w:p>
          <w:p w:rsidR="004830E2" w:rsidRPr="00DC6E7D" w:rsidRDefault="004830E2" w:rsidP="004830E2">
            <w:pPr>
              <w:spacing w:after="0" w:line="240" w:lineRule="auto"/>
              <w:rPr>
                <w:sz w:val="16"/>
                <w:szCs w:val="16"/>
              </w:rPr>
            </w:pPr>
            <w:r w:rsidRPr="00DC6E7D">
              <w:rPr>
                <w:sz w:val="16"/>
                <w:szCs w:val="16"/>
              </w:rPr>
              <w:t>Situations d’apprentissage et d’évaluation</w:t>
            </w:r>
          </w:p>
          <w:p w:rsidR="004830E2" w:rsidRPr="00DC6E7D" w:rsidRDefault="004830E2" w:rsidP="004830E2">
            <w:pPr>
              <w:spacing w:after="0" w:line="240" w:lineRule="auto"/>
              <w:rPr>
                <w:sz w:val="16"/>
                <w:szCs w:val="16"/>
              </w:rPr>
            </w:pPr>
          </w:p>
          <w:p w:rsidR="004830E2" w:rsidRPr="00DC6E7D" w:rsidRDefault="004830E2" w:rsidP="004830E2">
            <w:pPr>
              <w:spacing w:after="0" w:line="240" w:lineRule="auto"/>
              <w:rPr>
                <w:sz w:val="16"/>
                <w:szCs w:val="16"/>
              </w:rPr>
            </w:pPr>
            <w:r w:rsidRPr="00DC6E7D">
              <w:rPr>
                <w:sz w:val="16"/>
                <w:szCs w:val="16"/>
              </w:rPr>
              <w:t xml:space="preserve">Observation des élèves </w:t>
            </w:r>
          </w:p>
          <w:p w:rsidR="00384263" w:rsidRPr="00E3030A" w:rsidRDefault="00384263" w:rsidP="00384263">
            <w:pPr>
              <w:spacing w:after="0" w:line="240" w:lineRule="auto"/>
              <w:rPr>
                <w:sz w:val="16"/>
                <w:szCs w:val="16"/>
              </w:rPr>
            </w:pPr>
          </w:p>
          <w:p w:rsidR="00384263" w:rsidRPr="00E3030A" w:rsidRDefault="00384263" w:rsidP="00384263">
            <w:pPr>
              <w:spacing w:after="0" w:line="240" w:lineRule="auto"/>
              <w:rPr>
                <w:sz w:val="16"/>
                <w:szCs w:val="16"/>
              </w:rPr>
            </w:pPr>
          </w:p>
          <w:p w:rsidR="00384263" w:rsidRPr="00E3030A" w:rsidRDefault="00384263" w:rsidP="00384263">
            <w:pPr>
              <w:spacing w:after="0" w:line="240" w:lineRule="auto"/>
              <w:rPr>
                <w:sz w:val="16"/>
                <w:szCs w:val="16"/>
              </w:rPr>
            </w:pPr>
          </w:p>
        </w:tc>
        <w:tc>
          <w:tcPr>
            <w:tcW w:w="513" w:type="pct"/>
            <w:tcBorders>
              <w:top w:val="single" w:sz="4" w:space="0" w:color="auto"/>
              <w:left w:val="single" w:sz="4" w:space="0" w:color="auto"/>
              <w:bottom w:val="single" w:sz="4" w:space="0" w:color="auto"/>
            </w:tcBorders>
          </w:tcPr>
          <w:p w:rsidR="00384263" w:rsidRPr="00E3030A" w:rsidRDefault="00384263" w:rsidP="00384263">
            <w:pPr>
              <w:spacing w:after="0" w:line="240" w:lineRule="auto"/>
              <w:jc w:val="center"/>
              <w:rPr>
                <w:b/>
                <w:bCs/>
                <w:sz w:val="20"/>
                <w:szCs w:val="20"/>
              </w:rPr>
            </w:pPr>
          </w:p>
          <w:p w:rsidR="00384263" w:rsidRPr="00E3030A" w:rsidRDefault="00384263" w:rsidP="00384263">
            <w:pPr>
              <w:spacing w:after="0" w:line="240" w:lineRule="auto"/>
              <w:jc w:val="center"/>
              <w:rPr>
                <w:b/>
                <w:bCs/>
                <w:sz w:val="20"/>
                <w:szCs w:val="20"/>
              </w:rPr>
            </w:pPr>
            <w:r w:rsidRPr="00E3030A">
              <w:rPr>
                <w:b/>
                <w:bCs/>
                <w:sz w:val="20"/>
                <w:szCs w:val="20"/>
              </w:rPr>
              <w:t>Non</w:t>
            </w:r>
          </w:p>
          <w:p w:rsidR="00384263" w:rsidRPr="00E3030A" w:rsidRDefault="00384263" w:rsidP="00384263">
            <w:pPr>
              <w:spacing w:after="0" w:line="240" w:lineRule="auto"/>
              <w:jc w:val="center"/>
              <w:rPr>
                <w:b/>
                <w:bCs/>
                <w:sz w:val="20"/>
                <w:szCs w:val="20"/>
              </w:rPr>
            </w:pPr>
          </w:p>
          <w:p w:rsidR="00384263" w:rsidRPr="00E3030A" w:rsidRDefault="00384263" w:rsidP="00384263">
            <w:pPr>
              <w:spacing w:after="0" w:line="240" w:lineRule="auto"/>
              <w:jc w:val="center"/>
              <w:rPr>
                <w:b/>
                <w:bCs/>
                <w:sz w:val="20"/>
                <w:szCs w:val="20"/>
              </w:rPr>
            </w:pPr>
          </w:p>
          <w:p w:rsidR="00384263" w:rsidRPr="00E3030A" w:rsidRDefault="00384263" w:rsidP="00384263">
            <w:pPr>
              <w:spacing w:after="0" w:line="240" w:lineRule="auto"/>
              <w:jc w:val="center"/>
              <w:rPr>
                <w:b/>
                <w:bCs/>
                <w:sz w:val="20"/>
                <w:szCs w:val="20"/>
              </w:rPr>
            </w:pPr>
          </w:p>
          <w:p w:rsidR="00384263" w:rsidRPr="00E3030A" w:rsidRDefault="00384263" w:rsidP="00384263">
            <w:pPr>
              <w:tabs>
                <w:tab w:val="left" w:pos="735"/>
              </w:tabs>
              <w:spacing w:after="0" w:line="240" w:lineRule="auto"/>
              <w:jc w:val="center"/>
              <w:rPr>
                <w:b/>
                <w:bCs/>
                <w:sz w:val="20"/>
                <w:szCs w:val="20"/>
              </w:rPr>
            </w:pPr>
          </w:p>
        </w:tc>
        <w:tc>
          <w:tcPr>
            <w:tcW w:w="398" w:type="pct"/>
            <w:tcBorders>
              <w:top w:val="single" w:sz="4" w:space="0" w:color="auto"/>
              <w:bottom w:val="single" w:sz="4" w:space="0" w:color="auto"/>
            </w:tcBorders>
          </w:tcPr>
          <w:p w:rsidR="00384263" w:rsidRPr="00E3030A" w:rsidRDefault="00384263" w:rsidP="00384263">
            <w:pPr>
              <w:tabs>
                <w:tab w:val="left" w:pos="2002"/>
              </w:tabs>
              <w:spacing w:after="0" w:line="240" w:lineRule="auto"/>
              <w:jc w:val="center"/>
              <w:rPr>
                <w:b/>
                <w:bCs/>
                <w:sz w:val="20"/>
                <w:szCs w:val="20"/>
              </w:rPr>
            </w:pPr>
          </w:p>
          <w:p w:rsidR="00384263" w:rsidRPr="00E3030A" w:rsidRDefault="00384263" w:rsidP="00384263">
            <w:pPr>
              <w:tabs>
                <w:tab w:val="left" w:pos="2002"/>
              </w:tabs>
              <w:spacing w:after="0" w:line="240" w:lineRule="auto"/>
              <w:jc w:val="center"/>
              <w:rPr>
                <w:b/>
                <w:bCs/>
                <w:sz w:val="20"/>
                <w:szCs w:val="20"/>
              </w:rPr>
            </w:pPr>
            <w:r w:rsidRPr="00E3030A">
              <w:rPr>
                <w:b/>
                <w:bCs/>
                <w:sz w:val="20"/>
                <w:szCs w:val="20"/>
              </w:rPr>
              <w:t>Oui</w:t>
            </w:r>
          </w:p>
          <w:p w:rsidR="00384263" w:rsidRPr="00E3030A" w:rsidRDefault="00384263" w:rsidP="00384263">
            <w:pPr>
              <w:spacing w:after="0" w:line="240" w:lineRule="auto"/>
              <w:jc w:val="center"/>
              <w:rPr>
                <w:sz w:val="20"/>
                <w:szCs w:val="20"/>
              </w:rPr>
            </w:pPr>
          </w:p>
          <w:p w:rsidR="00384263" w:rsidRPr="00E3030A" w:rsidRDefault="00384263" w:rsidP="00384263">
            <w:pPr>
              <w:spacing w:after="0" w:line="240" w:lineRule="auto"/>
              <w:jc w:val="center"/>
              <w:rPr>
                <w:sz w:val="20"/>
                <w:szCs w:val="20"/>
              </w:rPr>
            </w:pPr>
          </w:p>
          <w:p w:rsidR="00384263" w:rsidRPr="00E3030A" w:rsidRDefault="00384263" w:rsidP="00384263">
            <w:pPr>
              <w:spacing w:after="0" w:line="240" w:lineRule="auto"/>
              <w:jc w:val="center"/>
              <w:rPr>
                <w:sz w:val="20"/>
                <w:szCs w:val="20"/>
              </w:rPr>
            </w:pPr>
          </w:p>
          <w:p w:rsidR="00384263" w:rsidRPr="00E3030A" w:rsidRDefault="00384263" w:rsidP="00384263">
            <w:pPr>
              <w:spacing w:after="0" w:line="240" w:lineRule="auto"/>
              <w:jc w:val="center"/>
              <w:rPr>
                <w:sz w:val="20"/>
                <w:szCs w:val="20"/>
              </w:rPr>
            </w:pPr>
          </w:p>
        </w:tc>
      </w:tr>
      <w:tr w:rsidR="00384263" w:rsidRPr="00205624" w:rsidTr="00384263">
        <w:trPr>
          <w:trHeight w:hRule="exact" w:val="2835"/>
        </w:trPr>
        <w:tc>
          <w:tcPr>
            <w:tcW w:w="1207" w:type="pct"/>
            <w:tcBorders>
              <w:top w:val="single" w:sz="4" w:space="0" w:color="auto"/>
              <w:bottom w:val="single" w:sz="4" w:space="0" w:color="auto"/>
            </w:tcBorders>
          </w:tcPr>
          <w:p w:rsidR="00384263" w:rsidRPr="00E3030A" w:rsidRDefault="00384263" w:rsidP="00384263">
            <w:pPr>
              <w:spacing w:after="0" w:line="240" w:lineRule="auto"/>
              <w:rPr>
                <w:b/>
                <w:bCs/>
                <w:sz w:val="16"/>
                <w:szCs w:val="16"/>
              </w:rPr>
            </w:pPr>
            <w:r w:rsidRPr="00E3030A">
              <w:rPr>
                <w:b/>
                <w:bCs/>
                <w:sz w:val="16"/>
                <w:szCs w:val="16"/>
              </w:rPr>
              <w:t>Écrire des textes :</w:t>
            </w:r>
          </w:p>
        </w:tc>
        <w:tc>
          <w:tcPr>
            <w:tcW w:w="461" w:type="pct"/>
            <w:tcBorders>
              <w:top w:val="single" w:sz="4" w:space="0" w:color="auto"/>
              <w:bottom w:val="single" w:sz="4" w:space="0" w:color="auto"/>
            </w:tcBorders>
          </w:tcPr>
          <w:p w:rsidR="00384263" w:rsidRPr="00E3030A" w:rsidRDefault="00384263" w:rsidP="00384263">
            <w:pPr>
              <w:tabs>
                <w:tab w:val="left" w:pos="2002"/>
              </w:tabs>
              <w:spacing w:after="0" w:line="240" w:lineRule="auto"/>
              <w:jc w:val="center"/>
              <w:rPr>
                <w:b/>
                <w:bCs/>
                <w:sz w:val="20"/>
                <w:szCs w:val="20"/>
              </w:rPr>
            </w:pPr>
            <w:r w:rsidRPr="00E3030A">
              <w:rPr>
                <w:b/>
                <w:bCs/>
                <w:sz w:val="20"/>
                <w:szCs w:val="20"/>
              </w:rPr>
              <w:t>NON</w:t>
            </w:r>
          </w:p>
        </w:tc>
        <w:tc>
          <w:tcPr>
            <w:tcW w:w="1212" w:type="pct"/>
            <w:tcBorders>
              <w:bottom w:val="single" w:sz="4" w:space="0" w:color="auto"/>
            </w:tcBorders>
          </w:tcPr>
          <w:p w:rsidR="00384263" w:rsidRPr="00E3030A" w:rsidRDefault="00384263" w:rsidP="00384263">
            <w:pPr>
              <w:spacing w:after="0" w:line="240" w:lineRule="auto"/>
              <w:rPr>
                <w:b/>
                <w:bCs/>
                <w:sz w:val="16"/>
                <w:szCs w:val="16"/>
              </w:rPr>
            </w:pPr>
            <w:r w:rsidRPr="00E3030A">
              <w:rPr>
                <w:b/>
                <w:bCs/>
                <w:sz w:val="16"/>
                <w:szCs w:val="16"/>
              </w:rPr>
              <w:t>Écrire des textes :</w:t>
            </w:r>
          </w:p>
          <w:p w:rsidR="00384263" w:rsidRPr="00E3030A" w:rsidRDefault="00384263" w:rsidP="00384263">
            <w:pPr>
              <w:spacing w:after="0" w:line="240" w:lineRule="auto"/>
              <w:rPr>
                <w:sz w:val="16"/>
                <w:szCs w:val="16"/>
                <w:highlight w:val="yellow"/>
              </w:rPr>
            </w:pPr>
          </w:p>
          <w:p w:rsidR="004830E2" w:rsidRPr="00AB778E" w:rsidRDefault="004830E2" w:rsidP="004830E2">
            <w:pPr>
              <w:tabs>
                <w:tab w:val="left" w:pos="2002"/>
              </w:tabs>
              <w:rPr>
                <w:sz w:val="16"/>
                <w:szCs w:val="16"/>
              </w:rPr>
            </w:pPr>
            <w:r w:rsidRPr="0029759D">
              <w:rPr>
                <w:sz w:val="16"/>
                <w:szCs w:val="16"/>
              </w:rPr>
              <w:t>Situations d’écriture variées</w:t>
            </w:r>
          </w:p>
          <w:p w:rsidR="004830E2" w:rsidRPr="00996889" w:rsidRDefault="004830E2" w:rsidP="004830E2">
            <w:pPr>
              <w:rPr>
                <w:sz w:val="16"/>
                <w:szCs w:val="16"/>
              </w:rPr>
            </w:pPr>
          </w:p>
          <w:p w:rsidR="004830E2" w:rsidRPr="00996889" w:rsidRDefault="004830E2" w:rsidP="004830E2">
            <w:pPr>
              <w:rPr>
                <w:sz w:val="16"/>
                <w:szCs w:val="16"/>
              </w:rPr>
            </w:pPr>
            <w:r w:rsidRPr="00996889">
              <w:rPr>
                <w:sz w:val="16"/>
                <w:szCs w:val="16"/>
              </w:rPr>
              <w:t xml:space="preserve">Situations d’apprentissage et d’évaluation </w:t>
            </w:r>
          </w:p>
          <w:p w:rsidR="00384263" w:rsidRPr="00E3030A" w:rsidRDefault="00384263" w:rsidP="00384263">
            <w:pPr>
              <w:spacing w:after="0" w:line="240" w:lineRule="auto"/>
              <w:rPr>
                <w:b/>
                <w:bCs/>
                <w:sz w:val="16"/>
                <w:szCs w:val="16"/>
              </w:rPr>
            </w:pPr>
          </w:p>
        </w:tc>
        <w:tc>
          <w:tcPr>
            <w:tcW w:w="455" w:type="pct"/>
            <w:tcBorders>
              <w:top w:val="single" w:sz="4" w:space="0" w:color="auto"/>
              <w:bottom w:val="single" w:sz="4" w:space="0" w:color="auto"/>
            </w:tcBorders>
          </w:tcPr>
          <w:p w:rsidR="00384263" w:rsidRPr="00E3030A" w:rsidRDefault="00384263" w:rsidP="00384263">
            <w:pPr>
              <w:tabs>
                <w:tab w:val="left" w:pos="2002"/>
              </w:tabs>
              <w:spacing w:after="0" w:line="240" w:lineRule="auto"/>
              <w:jc w:val="center"/>
              <w:rPr>
                <w:b/>
                <w:bCs/>
                <w:sz w:val="20"/>
                <w:szCs w:val="20"/>
              </w:rPr>
            </w:pPr>
            <w:r w:rsidRPr="00E3030A">
              <w:rPr>
                <w:b/>
                <w:bCs/>
                <w:sz w:val="20"/>
                <w:szCs w:val="20"/>
              </w:rPr>
              <w:t>OUI</w:t>
            </w:r>
          </w:p>
        </w:tc>
        <w:tc>
          <w:tcPr>
            <w:tcW w:w="754" w:type="pct"/>
            <w:tcBorders>
              <w:top w:val="single" w:sz="4" w:space="0" w:color="auto"/>
              <w:bottom w:val="single" w:sz="4" w:space="0" w:color="auto"/>
              <w:right w:val="single" w:sz="4" w:space="0" w:color="auto"/>
            </w:tcBorders>
          </w:tcPr>
          <w:p w:rsidR="00384263" w:rsidRDefault="00384263" w:rsidP="00384263">
            <w:pPr>
              <w:spacing w:after="0" w:line="240" w:lineRule="auto"/>
              <w:rPr>
                <w:b/>
                <w:bCs/>
                <w:sz w:val="16"/>
                <w:szCs w:val="16"/>
              </w:rPr>
            </w:pPr>
            <w:r w:rsidRPr="00E3030A">
              <w:rPr>
                <w:b/>
                <w:bCs/>
                <w:sz w:val="16"/>
                <w:szCs w:val="16"/>
              </w:rPr>
              <w:t>Écrire des textes :</w:t>
            </w:r>
          </w:p>
          <w:p w:rsidR="004830E2" w:rsidRDefault="004830E2" w:rsidP="00384263">
            <w:pPr>
              <w:spacing w:after="0" w:line="240" w:lineRule="auto"/>
              <w:rPr>
                <w:b/>
                <w:bCs/>
                <w:sz w:val="16"/>
                <w:szCs w:val="16"/>
              </w:rPr>
            </w:pPr>
          </w:p>
          <w:p w:rsidR="004830E2" w:rsidRPr="00AB778E" w:rsidRDefault="004830E2" w:rsidP="004830E2">
            <w:pPr>
              <w:tabs>
                <w:tab w:val="left" w:pos="2002"/>
              </w:tabs>
              <w:rPr>
                <w:sz w:val="16"/>
                <w:szCs w:val="16"/>
              </w:rPr>
            </w:pPr>
            <w:r w:rsidRPr="0029759D">
              <w:rPr>
                <w:sz w:val="16"/>
                <w:szCs w:val="16"/>
              </w:rPr>
              <w:t>Situations d’écriture variées</w:t>
            </w:r>
          </w:p>
          <w:p w:rsidR="004830E2" w:rsidRPr="00996889" w:rsidRDefault="004830E2" w:rsidP="004830E2">
            <w:pPr>
              <w:rPr>
                <w:sz w:val="16"/>
                <w:szCs w:val="16"/>
              </w:rPr>
            </w:pPr>
            <w:r w:rsidRPr="00996889">
              <w:rPr>
                <w:sz w:val="16"/>
                <w:szCs w:val="16"/>
              </w:rPr>
              <w:t xml:space="preserve">Situations d’apprentissage et d’évaluation </w:t>
            </w:r>
          </w:p>
          <w:p w:rsidR="004830E2" w:rsidRPr="00E3030A" w:rsidRDefault="004830E2" w:rsidP="00384263">
            <w:pPr>
              <w:spacing w:after="0" w:line="240" w:lineRule="auto"/>
              <w:rPr>
                <w:b/>
                <w:bCs/>
                <w:sz w:val="16"/>
                <w:szCs w:val="16"/>
              </w:rPr>
            </w:pPr>
          </w:p>
        </w:tc>
        <w:tc>
          <w:tcPr>
            <w:tcW w:w="513" w:type="pct"/>
            <w:tcBorders>
              <w:top w:val="single" w:sz="4" w:space="0" w:color="auto"/>
              <w:left w:val="single" w:sz="4" w:space="0" w:color="auto"/>
              <w:bottom w:val="single" w:sz="4" w:space="0" w:color="auto"/>
            </w:tcBorders>
          </w:tcPr>
          <w:p w:rsidR="00384263" w:rsidRPr="00E3030A" w:rsidRDefault="00384263" w:rsidP="00384263">
            <w:pPr>
              <w:spacing w:after="0" w:line="240" w:lineRule="auto"/>
              <w:jc w:val="center"/>
              <w:rPr>
                <w:b/>
                <w:bCs/>
                <w:sz w:val="20"/>
                <w:szCs w:val="20"/>
              </w:rPr>
            </w:pPr>
            <w:r w:rsidRPr="00E3030A">
              <w:rPr>
                <w:b/>
                <w:bCs/>
                <w:sz w:val="20"/>
                <w:szCs w:val="20"/>
              </w:rPr>
              <w:t>NON</w:t>
            </w:r>
          </w:p>
        </w:tc>
        <w:tc>
          <w:tcPr>
            <w:tcW w:w="398" w:type="pct"/>
            <w:tcBorders>
              <w:top w:val="single" w:sz="4" w:space="0" w:color="auto"/>
              <w:bottom w:val="single" w:sz="4" w:space="0" w:color="auto"/>
            </w:tcBorders>
          </w:tcPr>
          <w:p w:rsidR="00384263" w:rsidRPr="00E3030A" w:rsidRDefault="00384263" w:rsidP="00384263">
            <w:pPr>
              <w:tabs>
                <w:tab w:val="left" w:pos="2002"/>
              </w:tabs>
              <w:spacing w:after="0" w:line="240" w:lineRule="auto"/>
              <w:jc w:val="center"/>
              <w:rPr>
                <w:b/>
                <w:bCs/>
                <w:sz w:val="20"/>
                <w:szCs w:val="20"/>
              </w:rPr>
            </w:pPr>
            <w:r w:rsidRPr="00E3030A">
              <w:rPr>
                <w:b/>
                <w:bCs/>
                <w:sz w:val="20"/>
                <w:szCs w:val="20"/>
              </w:rPr>
              <w:t>OUI</w:t>
            </w:r>
          </w:p>
        </w:tc>
      </w:tr>
    </w:tbl>
    <w:p w:rsidR="00384263" w:rsidRDefault="00384263" w:rsidP="00384263">
      <w:pPr>
        <w:rPr>
          <w:sz w:val="18"/>
          <w:szCs w:val="18"/>
        </w:rPr>
      </w:pPr>
    </w:p>
    <w:p w:rsidR="00384263" w:rsidRDefault="00384263"/>
    <w:sectPr w:rsidR="003842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1600B"/>
    <w:multiLevelType w:val="hybridMultilevel"/>
    <w:tmpl w:val="5DA873C2"/>
    <w:lvl w:ilvl="0" w:tplc="4B6CC634">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7AAA0E2D"/>
    <w:multiLevelType w:val="hybridMultilevel"/>
    <w:tmpl w:val="FAA4078A"/>
    <w:lvl w:ilvl="0" w:tplc="0C0C0001">
      <w:start w:val="1"/>
      <w:numFmt w:val="bullet"/>
      <w:lvlText w:val=""/>
      <w:lvlJc w:val="left"/>
      <w:pPr>
        <w:ind w:left="450" w:hanging="360"/>
      </w:pPr>
      <w:rPr>
        <w:rFonts w:ascii="Symbol" w:hAnsi="Symbol" w:hint="default"/>
      </w:rPr>
    </w:lvl>
    <w:lvl w:ilvl="1" w:tplc="0C0C0003">
      <w:start w:val="1"/>
      <w:numFmt w:val="bullet"/>
      <w:lvlText w:val="o"/>
      <w:lvlJc w:val="left"/>
      <w:pPr>
        <w:ind w:left="1530" w:hanging="360"/>
      </w:pPr>
      <w:rPr>
        <w:rFonts w:ascii="Courier New" w:hAnsi="Courier New" w:hint="default"/>
      </w:rPr>
    </w:lvl>
    <w:lvl w:ilvl="2" w:tplc="0C0C0005">
      <w:start w:val="1"/>
      <w:numFmt w:val="bullet"/>
      <w:lvlText w:val=""/>
      <w:lvlJc w:val="left"/>
      <w:pPr>
        <w:ind w:left="2250" w:hanging="360"/>
      </w:pPr>
      <w:rPr>
        <w:rFonts w:ascii="Wingdings" w:hAnsi="Wingdings" w:hint="default"/>
      </w:rPr>
    </w:lvl>
    <w:lvl w:ilvl="3" w:tplc="0C0C0001">
      <w:start w:val="1"/>
      <w:numFmt w:val="bullet"/>
      <w:lvlText w:val=""/>
      <w:lvlJc w:val="left"/>
      <w:pPr>
        <w:ind w:left="2970" w:hanging="360"/>
      </w:pPr>
      <w:rPr>
        <w:rFonts w:ascii="Symbol" w:hAnsi="Symbol" w:hint="default"/>
      </w:rPr>
    </w:lvl>
    <w:lvl w:ilvl="4" w:tplc="0C0C0003">
      <w:start w:val="1"/>
      <w:numFmt w:val="bullet"/>
      <w:lvlText w:val="o"/>
      <w:lvlJc w:val="left"/>
      <w:pPr>
        <w:ind w:left="3690" w:hanging="360"/>
      </w:pPr>
      <w:rPr>
        <w:rFonts w:ascii="Courier New" w:hAnsi="Courier New" w:hint="default"/>
      </w:rPr>
    </w:lvl>
    <w:lvl w:ilvl="5" w:tplc="0C0C0005">
      <w:start w:val="1"/>
      <w:numFmt w:val="bullet"/>
      <w:lvlText w:val=""/>
      <w:lvlJc w:val="left"/>
      <w:pPr>
        <w:ind w:left="4410" w:hanging="360"/>
      </w:pPr>
      <w:rPr>
        <w:rFonts w:ascii="Wingdings" w:hAnsi="Wingdings" w:hint="default"/>
      </w:rPr>
    </w:lvl>
    <w:lvl w:ilvl="6" w:tplc="0C0C0001">
      <w:start w:val="1"/>
      <w:numFmt w:val="bullet"/>
      <w:lvlText w:val=""/>
      <w:lvlJc w:val="left"/>
      <w:pPr>
        <w:ind w:left="5130" w:hanging="360"/>
      </w:pPr>
      <w:rPr>
        <w:rFonts w:ascii="Symbol" w:hAnsi="Symbol" w:hint="default"/>
      </w:rPr>
    </w:lvl>
    <w:lvl w:ilvl="7" w:tplc="0C0C0003">
      <w:start w:val="1"/>
      <w:numFmt w:val="bullet"/>
      <w:lvlText w:val="o"/>
      <w:lvlJc w:val="left"/>
      <w:pPr>
        <w:ind w:left="5850" w:hanging="360"/>
      </w:pPr>
      <w:rPr>
        <w:rFonts w:ascii="Courier New" w:hAnsi="Courier New" w:hint="default"/>
      </w:rPr>
    </w:lvl>
    <w:lvl w:ilvl="8" w:tplc="0C0C0005">
      <w:start w:val="1"/>
      <w:numFmt w:val="bullet"/>
      <w:lvlText w:val=""/>
      <w:lvlJc w:val="left"/>
      <w:pPr>
        <w:ind w:left="6570" w:hanging="360"/>
      </w:pPr>
      <w:rPr>
        <w:rFonts w:ascii="Wingdings" w:hAnsi="Wingdings" w:hint="default"/>
      </w:rPr>
    </w:lvl>
  </w:abstractNum>
  <w:abstractNum w:abstractNumId="2">
    <w:nsid w:val="7B512026"/>
    <w:multiLevelType w:val="hybridMultilevel"/>
    <w:tmpl w:val="1F520116"/>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63"/>
    <w:rsid w:val="00013F56"/>
    <w:rsid w:val="0001762B"/>
    <w:rsid w:val="00025FB6"/>
    <w:rsid w:val="000357AC"/>
    <w:rsid w:val="001015D5"/>
    <w:rsid w:val="001D2460"/>
    <w:rsid w:val="002F7C8A"/>
    <w:rsid w:val="00350EDA"/>
    <w:rsid w:val="00384263"/>
    <w:rsid w:val="003A1D74"/>
    <w:rsid w:val="004830E2"/>
    <w:rsid w:val="00496582"/>
    <w:rsid w:val="0049698C"/>
    <w:rsid w:val="00504D14"/>
    <w:rsid w:val="00505C21"/>
    <w:rsid w:val="00594F8C"/>
    <w:rsid w:val="00646EF6"/>
    <w:rsid w:val="00665DBE"/>
    <w:rsid w:val="006A6EAE"/>
    <w:rsid w:val="006D0DFC"/>
    <w:rsid w:val="0074304F"/>
    <w:rsid w:val="008872F4"/>
    <w:rsid w:val="008C00BA"/>
    <w:rsid w:val="00914E4D"/>
    <w:rsid w:val="00921BCA"/>
    <w:rsid w:val="00A65286"/>
    <w:rsid w:val="00B03B93"/>
    <w:rsid w:val="00BB492D"/>
    <w:rsid w:val="00BB61E5"/>
    <w:rsid w:val="00BF3A21"/>
    <w:rsid w:val="00BF74DA"/>
    <w:rsid w:val="00C669BD"/>
    <w:rsid w:val="00CA6BA9"/>
    <w:rsid w:val="00CE10D8"/>
    <w:rsid w:val="00D07497"/>
    <w:rsid w:val="00D121FC"/>
    <w:rsid w:val="00D40CDE"/>
    <w:rsid w:val="00E36900"/>
    <w:rsid w:val="00E85964"/>
    <w:rsid w:val="00E9613D"/>
    <w:rsid w:val="00EC6785"/>
    <w:rsid w:val="00EF0427"/>
    <w:rsid w:val="00EF4FEF"/>
    <w:rsid w:val="00FA15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263"/>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84263"/>
    <w:pPr>
      <w:ind w:left="720"/>
    </w:pPr>
  </w:style>
  <w:style w:type="paragraph" w:customStyle="1" w:styleId="Paragraphedeliste1">
    <w:name w:val="Paragraphe de liste1"/>
    <w:basedOn w:val="Normal"/>
    <w:rsid w:val="00384263"/>
    <w:pPr>
      <w:ind w:left="720"/>
    </w:pPr>
    <w:rPr>
      <w:rFonts w:eastAsia="Times New Roman"/>
    </w:rPr>
  </w:style>
  <w:style w:type="table" w:styleId="Grilledutableau">
    <w:name w:val="Table Grid"/>
    <w:basedOn w:val="TableauNormal"/>
    <w:uiPriority w:val="59"/>
    <w:rsid w:val="003842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centuation">
    <w:name w:val="Emphasis"/>
    <w:basedOn w:val="Policepardfaut"/>
    <w:uiPriority w:val="99"/>
    <w:qFormat/>
    <w:rsid w:val="00384263"/>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263"/>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84263"/>
    <w:pPr>
      <w:ind w:left="720"/>
    </w:pPr>
  </w:style>
  <w:style w:type="paragraph" w:customStyle="1" w:styleId="Paragraphedeliste1">
    <w:name w:val="Paragraphe de liste1"/>
    <w:basedOn w:val="Normal"/>
    <w:rsid w:val="00384263"/>
    <w:pPr>
      <w:ind w:left="720"/>
    </w:pPr>
    <w:rPr>
      <w:rFonts w:eastAsia="Times New Roman"/>
    </w:rPr>
  </w:style>
  <w:style w:type="table" w:styleId="Grilledutableau">
    <w:name w:val="Table Grid"/>
    <w:basedOn w:val="TableauNormal"/>
    <w:uiPriority w:val="59"/>
    <w:rsid w:val="003842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centuation">
    <w:name w:val="Emphasis"/>
    <w:basedOn w:val="Policepardfaut"/>
    <w:uiPriority w:val="99"/>
    <w:qFormat/>
    <w:rsid w:val="0038426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5365</Words>
  <Characters>29508</Characters>
  <Application>Microsoft Office Word</Application>
  <DocSecurity>0</DocSecurity>
  <Lines>245</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C.S. Marguerite-Bourgeoys</Company>
  <LinksUpToDate>false</LinksUpToDate>
  <CharactersWithSpaces>34804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Informatique</cp:lastModifiedBy>
  <cp:revision>2</cp:revision>
  <dcterms:created xsi:type="dcterms:W3CDTF">2018-09-21T11:50:00Z</dcterms:created>
  <dcterms:modified xsi:type="dcterms:W3CDTF">2018-09-21T11:50:00Z</dcterms:modified>
</cp:coreProperties>
</file>